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08EF" w14:textId="77777777" w:rsidR="00695F96" w:rsidRDefault="00DA2E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5911FA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74.05pt;z-index:251660288;mso-width-relative:margin;mso-height-relative:margin" fillcolor="#002060" strokecolor="black [3213]" strokeweight="1.5pt">
            <v:textbox style="mso-next-textbox:#_x0000_s1026">
              <w:txbxContent>
                <w:p w14:paraId="6E995367" w14:textId="77777777" w:rsidR="006709BE" w:rsidRDefault="006709BE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微软雅黑" w:hAnsi="微软雅黑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</w:pPr>
                  <w:r w:rsidRPr="006709BE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4-</w:t>
                  </w:r>
                  <w:r w:rsidRPr="006709BE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异硫氢酸苯基</w:t>
                  </w:r>
                  <w:r w:rsidRPr="006709BE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-a-D-</w:t>
                  </w:r>
                  <w:r w:rsidRPr="006709BE">
                    <w:rPr>
                      <w:rFonts w:ascii="Arial" w:eastAsia="微软雅黑" w:hAnsi="微软雅黑" w:cs="Arial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甘露糖苷</w:t>
                  </w:r>
                </w:p>
                <w:p w14:paraId="01ADEE1B" w14:textId="7844485F" w:rsidR="00404D1E" w:rsidRPr="00C63682" w:rsidRDefault="006709BE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6709BE">
                    <w:rPr>
                      <w:rFonts w:ascii="Arial" w:eastAsia="Meiryo" w:hAnsi="Arial" w:cs="Arial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4-Isothiocyanatophenyl-a-D-mannopyranoside</w:t>
                  </w:r>
                </w:p>
              </w:txbxContent>
            </v:textbox>
          </v:shape>
        </w:pict>
      </w:r>
    </w:p>
    <w:p w14:paraId="3B377092" w14:textId="116871D2" w:rsidR="00DF27D0" w:rsidRDefault="00DF27D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58E67046" w14:textId="1F68FE1F" w:rsidR="00695F96" w:rsidRDefault="006709BE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338BC664">
          <v:shape id="_x0000_s1027" type="#_x0000_t202" style="position:absolute;left:0;text-align:left;margin-left:1.4pt;margin-top:15.8pt;width:433.05pt;height:42.75pt;z-index:251661312;mso-position-horizontal-relative:text;mso-position-vertical-relative:text;mso-width-relative:margin;mso-height-relative:margin" fillcolor="#002060" strokecolor="black [3213]" strokeweight="1.5pt">
            <v:textbox style="mso-next-textbox:#_x0000_s1027">
              <w:txbxContent>
                <w:p w14:paraId="36829D94" w14:textId="77777777"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E702B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6C618013" w14:textId="6EE34773" w:rsidR="006709BE" w:rsidRDefault="006709BE" w:rsidP="005E2D9E">
      <w:pPr>
        <w:pStyle w:val="Default"/>
        <w:spacing w:line="300" w:lineRule="exact"/>
        <w:rPr>
          <w:rFonts w:eastAsia="Meiryo"/>
          <w:b/>
          <w:bCs/>
          <w:color w:val="000000" w:themeColor="text1"/>
          <w:sz w:val="18"/>
          <w:szCs w:val="18"/>
        </w:rPr>
      </w:pPr>
      <w:r>
        <w:rPr>
          <w:rFonts w:ascii="Meiryo" w:hAnsi="Meiryo" w:cs="Meiryo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21CF0801" wp14:editId="691E0B4B">
            <wp:simplePos x="0" y="0"/>
            <wp:positionH relativeFrom="column">
              <wp:posOffset>5536565</wp:posOffset>
            </wp:positionH>
            <wp:positionV relativeFrom="paragraph">
              <wp:posOffset>24765</wp:posOffset>
            </wp:positionV>
            <wp:extent cx="1000125" cy="409575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5EE8DF" w14:textId="77777777" w:rsidR="006709BE" w:rsidRDefault="006709BE" w:rsidP="005E2D9E">
      <w:pPr>
        <w:pStyle w:val="Default"/>
        <w:spacing w:line="300" w:lineRule="exact"/>
        <w:rPr>
          <w:rFonts w:eastAsia="Meiryo"/>
          <w:b/>
          <w:bCs/>
          <w:color w:val="000000" w:themeColor="text1"/>
          <w:sz w:val="18"/>
          <w:szCs w:val="18"/>
        </w:rPr>
      </w:pPr>
    </w:p>
    <w:p w14:paraId="1B6E021A" w14:textId="1FE78D7E" w:rsidR="005E2D9E" w:rsidRPr="00BB1782" w:rsidRDefault="00404D1E" w:rsidP="00BB1782">
      <w:pPr>
        <w:pStyle w:val="Default"/>
        <w:spacing w:line="400" w:lineRule="exact"/>
        <w:rPr>
          <w:rFonts w:eastAsia="Meiryo"/>
          <w:b/>
          <w:bCs/>
          <w:color w:val="000000" w:themeColor="text1"/>
          <w:sz w:val="21"/>
          <w:szCs w:val="21"/>
        </w:rPr>
      </w:pPr>
      <w:r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Catalog </w:t>
      </w:r>
      <w:proofErr w:type="gramStart"/>
      <w:r w:rsidRPr="00BB1782">
        <w:rPr>
          <w:rFonts w:eastAsia="Meiryo"/>
          <w:b/>
          <w:bCs/>
          <w:color w:val="000000" w:themeColor="text1"/>
          <w:sz w:val="21"/>
          <w:szCs w:val="21"/>
        </w:rPr>
        <w:t>Number :</w:t>
      </w:r>
      <w:proofErr w:type="gramEnd"/>
      <w:r w:rsidR="002D0290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</w:t>
      </w:r>
      <w:r w:rsidR="005E2D9E" w:rsidRPr="00BB1782">
        <w:rPr>
          <w:rFonts w:eastAsia="Meiryo"/>
          <w:bCs/>
          <w:color w:val="000000" w:themeColor="text1"/>
          <w:sz w:val="21"/>
          <w:szCs w:val="21"/>
        </w:rPr>
        <w:t>M</w:t>
      </w:r>
      <w:r w:rsidR="00C63682" w:rsidRPr="00BB1782">
        <w:rPr>
          <w:rFonts w:eastAsia="Meiryo"/>
          <w:bCs/>
          <w:color w:val="000000" w:themeColor="text1"/>
          <w:sz w:val="21"/>
          <w:szCs w:val="21"/>
        </w:rPr>
        <w:t>G</w:t>
      </w:r>
      <w:r w:rsidR="006709BE" w:rsidRPr="00BB1782">
        <w:rPr>
          <w:rFonts w:eastAsia="Meiryo" w:hint="eastAsia"/>
          <w:bCs/>
          <w:color w:val="000000" w:themeColor="text1"/>
          <w:sz w:val="21"/>
          <w:szCs w:val="21"/>
        </w:rPr>
        <w:t>6753</w:t>
      </w:r>
      <w:r w:rsidR="002D0290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 </w:t>
      </w:r>
      <w:r w:rsidR="00BB1782">
        <w:rPr>
          <w:rFonts w:eastAsia="Meiryo"/>
          <w:b/>
          <w:bCs/>
          <w:color w:val="000000" w:themeColor="text1"/>
          <w:sz w:val="21"/>
          <w:szCs w:val="21"/>
        </w:rPr>
        <w:t xml:space="preserve">  </w:t>
      </w:r>
      <w:r w:rsidR="00CD6CD3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                             </w:t>
      </w:r>
      <w:r w:rsidR="00B25625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</w:t>
      </w:r>
      <w:r w:rsidR="00CD6CD3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</w:t>
      </w:r>
      <w:r w:rsidR="005E2D9E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  </w:t>
      </w:r>
      <w:r w:rsidR="00C63682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         </w:t>
      </w:r>
      <w:r w:rsidR="00F921AF" w:rsidRPr="00BB1782">
        <w:rPr>
          <w:rFonts w:hint="eastAsia"/>
          <w:b/>
          <w:bCs/>
          <w:color w:val="000000" w:themeColor="text1"/>
          <w:sz w:val="21"/>
          <w:szCs w:val="21"/>
        </w:rPr>
        <w:t xml:space="preserve">  </w:t>
      </w:r>
      <w:r w:rsidR="00CD6CD3"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Packaging Size : </w:t>
      </w:r>
      <w:r w:rsidR="005F5013" w:rsidRPr="00BB1782">
        <w:rPr>
          <w:rFonts w:eastAsia="Meiryo"/>
          <w:bCs/>
          <w:color w:val="000000" w:themeColor="text1"/>
          <w:sz w:val="21"/>
          <w:szCs w:val="21"/>
        </w:rPr>
        <w:t>5</w:t>
      </w:r>
      <w:r w:rsidR="006709BE" w:rsidRPr="00BB1782">
        <w:rPr>
          <w:rFonts w:asciiTheme="minorEastAsia" w:hAnsiTheme="minorEastAsia" w:hint="eastAsia"/>
          <w:bCs/>
          <w:color w:val="000000" w:themeColor="text1"/>
          <w:sz w:val="21"/>
          <w:szCs w:val="21"/>
        </w:rPr>
        <w:t>0</w:t>
      </w:r>
      <w:r w:rsidR="005E2D9E" w:rsidRPr="00BB1782">
        <w:rPr>
          <w:rFonts w:eastAsia="Meiryo"/>
          <w:bCs/>
          <w:color w:val="000000" w:themeColor="text1"/>
          <w:sz w:val="21"/>
          <w:szCs w:val="21"/>
        </w:rPr>
        <w:t>mg</w:t>
      </w:r>
    </w:p>
    <w:p w14:paraId="66535CA9" w14:textId="52DCE1D7" w:rsidR="00F921AF" w:rsidRPr="00BB1782" w:rsidRDefault="00BB1782" w:rsidP="00BB1782">
      <w:pPr>
        <w:autoSpaceDE w:val="0"/>
        <w:autoSpaceDN w:val="0"/>
        <w:adjustRightInd w:val="0"/>
        <w:spacing w:line="400" w:lineRule="exact"/>
        <w:rPr>
          <w:rFonts w:ascii="Arial" w:hAnsi="Arial" w:cs="Arial"/>
          <w:b/>
          <w:bCs/>
          <w:color w:val="000000" w:themeColor="text1"/>
          <w:kern w:val="0"/>
          <w:szCs w:val="21"/>
        </w:rPr>
      </w:pPr>
      <w:r w:rsidRPr="00BB1782">
        <w:rPr>
          <w:noProof/>
          <w:color w:val="000000" w:themeColor="text1"/>
          <w:szCs w:val="21"/>
          <w:shd w:val="clear" w:color="auto" w:fill="FFFFFF"/>
        </w:rPr>
        <w:drawing>
          <wp:anchor distT="0" distB="0" distL="114300" distR="114300" simplePos="0" relativeHeight="251659776" behindDoc="0" locked="0" layoutInCell="1" allowOverlap="1" wp14:anchorId="7B973536" wp14:editId="7A0EE556">
            <wp:simplePos x="0" y="0"/>
            <wp:positionH relativeFrom="column">
              <wp:posOffset>4023360</wp:posOffset>
            </wp:positionH>
            <wp:positionV relativeFrom="paragraph">
              <wp:posOffset>37465</wp:posOffset>
            </wp:positionV>
            <wp:extent cx="2445528" cy="159067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2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D0290" w:rsidRPr="00BB1782"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  <w:t>CAS :</w:t>
      </w:r>
      <w:proofErr w:type="gramEnd"/>
      <w:r w:rsidR="002D0290" w:rsidRPr="00BB1782"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  <w:t xml:space="preserve"> </w:t>
      </w:r>
      <w:r w:rsidR="006709BE" w:rsidRPr="00BB1782">
        <w:rPr>
          <w:rFonts w:ascii="Arial" w:eastAsia="Meiryo" w:hAnsi="Arial" w:cs="Arial"/>
          <w:bCs/>
          <w:color w:val="000000" w:themeColor="text1"/>
          <w:kern w:val="0"/>
          <w:szCs w:val="21"/>
        </w:rPr>
        <w:t>96345-79-8</w:t>
      </w:r>
    </w:p>
    <w:p w14:paraId="2716A898" w14:textId="1E36845A" w:rsidR="00F921AF" w:rsidRPr="00BB1782" w:rsidRDefault="00F921AF" w:rsidP="00BB1782">
      <w:pPr>
        <w:autoSpaceDE w:val="0"/>
        <w:autoSpaceDN w:val="0"/>
        <w:adjustRightInd w:val="0"/>
        <w:spacing w:line="400" w:lineRule="exact"/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</w:pPr>
      <w:proofErr w:type="gramStart"/>
      <w:r w:rsidRPr="00BB1782">
        <w:rPr>
          <w:rFonts w:ascii="Arial" w:eastAsia="Meiryo" w:hAnsi="Arial" w:cs="Arial"/>
          <w:b/>
          <w:bCs/>
          <w:color w:val="000000" w:themeColor="text1"/>
          <w:kern w:val="0"/>
          <w:szCs w:val="21"/>
        </w:rPr>
        <w:t xml:space="preserve">MDL </w:t>
      </w:r>
      <w:r w:rsidRPr="00BB1782">
        <w:rPr>
          <w:rFonts w:ascii="Arial" w:hAnsi="Arial" w:cs="Arial" w:hint="eastAsia"/>
          <w:b/>
          <w:bCs/>
          <w:color w:val="000000" w:themeColor="text1"/>
          <w:kern w:val="0"/>
          <w:szCs w:val="21"/>
        </w:rPr>
        <w:t>:</w:t>
      </w:r>
      <w:proofErr w:type="gramEnd"/>
      <w:r w:rsidRPr="00BB1782">
        <w:rPr>
          <w:rFonts w:ascii="Arial" w:hAnsi="Arial" w:cs="Arial" w:hint="eastAsia"/>
          <w:b/>
          <w:bCs/>
          <w:color w:val="000000" w:themeColor="text1"/>
          <w:kern w:val="0"/>
          <w:szCs w:val="21"/>
        </w:rPr>
        <w:t xml:space="preserve"> </w:t>
      </w:r>
      <w:r w:rsidR="006709BE" w:rsidRPr="00BB1782">
        <w:rPr>
          <w:rFonts w:ascii="Arial" w:eastAsia="Meiryo" w:hAnsi="Arial" w:cs="Arial"/>
          <w:bCs/>
          <w:color w:val="000000" w:themeColor="text1"/>
          <w:kern w:val="0"/>
          <w:szCs w:val="21"/>
        </w:rPr>
        <w:t>MFCD00070374</w:t>
      </w:r>
    </w:p>
    <w:p w14:paraId="2B4EA9F5" w14:textId="70F20974" w:rsidR="002D0290" w:rsidRPr="00BB1782" w:rsidRDefault="002D0290" w:rsidP="00BB1782">
      <w:pPr>
        <w:pStyle w:val="Default"/>
        <w:spacing w:line="400" w:lineRule="exact"/>
        <w:rPr>
          <w:rFonts w:eastAsia="Meiryo"/>
          <w:b/>
          <w:bCs/>
          <w:color w:val="000000" w:themeColor="text1"/>
          <w:sz w:val="21"/>
          <w:szCs w:val="21"/>
        </w:rPr>
      </w:pPr>
      <w:r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Purity ≥ </w:t>
      </w:r>
      <w:r w:rsidR="00B25625" w:rsidRPr="00BB1782">
        <w:rPr>
          <w:rFonts w:eastAsia="Meiryo"/>
          <w:bCs/>
          <w:color w:val="000000" w:themeColor="text1"/>
          <w:sz w:val="21"/>
          <w:szCs w:val="21"/>
        </w:rPr>
        <w:t>9</w:t>
      </w:r>
      <w:r w:rsidR="006709BE" w:rsidRPr="00BB1782">
        <w:rPr>
          <w:rFonts w:eastAsia="Meiryo" w:hint="eastAsia"/>
          <w:bCs/>
          <w:color w:val="000000" w:themeColor="text1"/>
          <w:sz w:val="21"/>
          <w:szCs w:val="21"/>
        </w:rPr>
        <w:t>9</w:t>
      </w:r>
      <w:r w:rsidRPr="00BB1782">
        <w:rPr>
          <w:rFonts w:eastAsia="Meiryo"/>
          <w:bCs/>
          <w:color w:val="000000" w:themeColor="text1"/>
          <w:sz w:val="21"/>
          <w:szCs w:val="21"/>
        </w:rPr>
        <w:t>%</w:t>
      </w:r>
      <w:r w:rsidR="00C63682" w:rsidRPr="00BB1782">
        <w:rPr>
          <w:rFonts w:eastAsia="Meiryo"/>
          <w:bCs/>
          <w:color w:val="000000" w:themeColor="text1"/>
          <w:sz w:val="21"/>
          <w:szCs w:val="21"/>
        </w:rPr>
        <w:t xml:space="preserve"> (HPLC)</w:t>
      </w:r>
    </w:p>
    <w:p w14:paraId="03DAF493" w14:textId="2339BF12" w:rsidR="00F921AF" w:rsidRPr="00BB1782" w:rsidRDefault="00F921AF" w:rsidP="00BB1782">
      <w:pPr>
        <w:pStyle w:val="ad"/>
        <w:numPr>
          <w:ilvl w:val="0"/>
          <w:numId w:val="11"/>
        </w:numPr>
        <w:pBdr>
          <w:right w:val="dotted" w:sz="6" w:space="5" w:color="D7D7D7"/>
        </w:pBdr>
        <w:shd w:val="clear" w:color="auto" w:fill="FDFDFD"/>
        <w:spacing w:before="0" w:beforeAutospacing="0" w:after="0" w:afterAutospacing="0" w:line="400" w:lineRule="exact"/>
        <w:ind w:left="0" w:right="150"/>
        <w:rPr>
          <w:rFonts w:ascii="Arial" w:eastAsia="Meiryo" w:hAnsi="Arial" w:cs="Arial"/>
          <w:b/>
          <w:bCs/>
          <w:color w:val="000000" w:themeColor="text1"/>
          <w:sz w:val="21"/>
          <w:szCs w:val="21"/>
        </w:rPr>
      </w:pPr>
      <w:r w:rsidRPr="00BB1782">
        <w:rPr>
          <w:rFonts w:ascii="Arial" w:eastAsia="Meiryo" w:hAnsi="Arial" w:cs="Arial"/>
          <w:b/>
          <w:bCs/>
          <w:color w:val="000000" w:themeColor="text1"/>
          <w:sz w:val="21"/>
          <w:szCs w:val="21"/>
        </w:rPr>
        <w:t xml:space="preserve">Molecular </w:t>
      </w:r>
      <w:proofErr w:type="gramStart"/>
      <w:r w:rsidRPr="00BB1782">
        <w:rPr>
          <w:rFonts w:ascii="Arial" w:eastAsia="Meiryo" w:hAnsi="Arial" w:cs="Arial"/>
          <w:b/>
          <w:bCs/>
          <w:color w:val="000000" w:themeColor="text1"/>
          <w:sz w:val="21"/>
          <w:szCs w:val="21"/>
        </w:rPr>
        <w:t>Weight :</w:t>
      </w:r>
      <w:proofErr w:type="gramEnd"/>
      <w:r w:rsidRPr="00BB1782">
        <w:rPr>
          <w:rFonts w:ascii="Arial" w:eastAsia="Meiryo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6709BE" w:rsidRPr="00BB1782">
        <w:rPr>
          <w:rFonts w:ascii="Arial" w:eastAsia="Meiryo" w:hAnsi="Arial" w:cs="Arial" w:hint="eastAsia"/>
          <w:bCs/>
          <w:color w:val="000000" w:themeColor="text1"/>
          <w:sz w:val="21"/>
          <w:szCs w:val="21"/>
        </w:rPr>
        <w:t>313.33</w:t>
      </w:r>
    </w:p>
    <w:p w14:paraId="01E55358" w14:textId="019208D9" w:rsidR="00F921AF" w:rsidRPr="00BB1782" w:rsidRDefault="00F921AF" w:rsidP="00BB1782">
      <w:pPr>
        <w:pStyle w:val="Default"/>
        <w:spacing w:line="400" w:lineRule="exact"/>
        <w:rPr>
          <w:b/>
          <w:bCs/>
          <w:color w:val="000000" w:themeColor="text1"/>
          <w:sz w:val="21"/>
          <w:szCs w:val="21"/>
        </w:rPr>
      </w:pPr>
      <w:r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Molecular </w:t>
      </w:r>
      <w:proofErr w:type="gramStart"/>
      <w:r w:rsidRPr="00BB1782">
        <w:rPr>
          <w:rFonts w:eastAsia="Meiryo"/>
          <w:b/>
          <w:bCs/>
          <w:color w:val="000000" w:themeColor="text1"/>
          <w:sz w:val="21"/>
          <w:szCs w:val="21"/>
        </w:rPr>
        <w:t>Formula :</w:t>
      </w:r>
      <w:proofErr w:type="gramEnd"/>
      <w:r w:rsidRPr="00BB1782">
        <w:rPr>
          <w:rFonts w:eastAsia="Meiryo"/>
          <w:b/>
          <w:bCs/>
          <w:color w:val="000000" w:themeColor="text1"/>
          <w:sz w:val="21"/>
          <w:szCs w:val="21"/>
        </w:rPr>
        <w:t xml:space="preserve"> </w:t>
      </w:r>
      <w:r w:rsidR="006709BE" w:rsidRPr="00BB1782">
        <w:rPr>
          <w:rFonts w:eastAsia="Meiryo"/>
          <w:bCs/>
          <w:color w:val="000000" w:themeColor="text1"/>
          <w:sz w:val="21"/>
          <w:szCs w:val="21"/>
        </w:rPr>
        <w:t>C</w:t>
      </w:r>
      <w:r w:rsidR="006709BE" w:rsidRPr="00BB1782">
        <w:rPr>
          <w:rFonts w:eastAsia="Meiryo"/>
          <w:bCs/>
          <w:color w:val="000000" w:themeColor="text1"/>
          <w:sz w:val="21"/>
          <w:szCs w:val="21"/>
          <w:vertAlign w:val="subscript"/>
        </w:rPr>
        <w:t>13</w:t>
      </w:r>
      <w:r w:rsidR="006709BE" w:rsidRPr="00BB1782">
        <w:rPr>
          <w:rFonts w:eastAsia="Meiryo"/>
          <w:bCs/>
          <w:color w:val="000000" w:themeColor="text1"/>
          <w:sz w:val="21"/>
          <w:szCs w:val="21"/>
        </w:rPr>
        <w:t>H</w:t>
      </w:r>
      <w:r w:rsidR="006709BE" w:rsidRPr="00BB1782">
        <w:rPr>
          <w:rFonts w:eastAsia="Meiryo"/>
          <w:bCs/>
          <w:color w:val="000000" w:themeColor="text1"/>
          <w:sz w:val="21"/>
          <w:szCs w:val="21"/>
          <w:vertAlign w:val="subscript"/>
        </w:rPr>
        <w:t>15</w:t>
      </w:r>
      <w:r w:rsidR="006709BE" w:rsidRPr="00BB1782">
        <w:rPr>
          <w:rFonts w:eastAsia="Meiryo"/>
          <w:bCs/>
          <w:color w:val="000000" w:themeColor="text1"/>
          <w:sz w:val="21"/>
          <w:szCs w:val="21"/>
        </w:rPr>
        <w:t>NO</w:t>
      </w:r>
      <w:r w:rsidR="006709BE" w:rsidRPr="00BB1782">
        <w:rPr>
          <w:rFonts w:eastAsia="Meiryo"/>
          <w:bCs/>
          <w:color w:val="000000" w:themeColor="text1"/>
          <w:sz w:val="21"/>
          <w:szCs w:val="21"/>
          <w:vertAlign w:val="subscript"/>
        </w:rPr>
        <w:t>6</w:t>
      </w:r>
      <w:r w:rsidR="006709BE" w:rsidRPr="00BB1782">
        <w:rPr>
          <w:rFonts w:eastAsia="Meiryo"/>
          <w:bCs/>
          <w:color w:val="000000" w:themeColor="text1"/>
          <w:sz w:val="21"/>
          <w:szCs w:val="21"/>
        </w:rPr>
        <w:t>S</w:t>
      </w:r>
    </w:p>
    <w:p w14:paraId="55BB0353" w14:textId="483E1D5C" w:rsidR="00F921AF" w:rsidRPr="00BB1782" w:rsidRDefault="00F921AF" w:rsidP="00BB1782">
      <w:pPr>
        <w:pStyle w:val="Default"/>
        <w:spacing w:line="400" w:lineRule="exact"/>
        <w:rPr>
          <w:color w:val="000000" w:themeColor="text1"/>
          <w:sz w:val="21"/>
          <w:szCs w:val="21"/>
          <w:shd w:val="clear" w:color="auto" w:fill="FFFFFF"/>
        </w:rPr>
      </w:pPr>
      <w:proofErr w:type="gramStart"/>
      <w:r w:rsidRPr="00BB1782">
        <w:rPr>
          <w:b/>
          <w:color w:val="000000" w:themeColor="text1"/>
          <w:sz w:val="21"/>
          <w:szCs w:val="21"/>
          <w:shd w:val="clear" w:color="auto" w:fill="FFFFFF"/>
        </w:rPr>
        <w:t>Synonym</w:t>
      </w:r>
      <w:r w:rsidRPr="00BB1782">
        <w:rPr>
          <w:rFonts w:hint="eastAsi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B1782">
        <w:rPr>
          <w:b/>
          <w:color w:val="000000" w:themeColor="text1"/>
          <w:sz w:val="21"/>
          <w:szCs w:val="21"/>
          <w:shd w:val="clear" w:color="auto" w:fill="FFFFFF"/>
        </w:rPr>
        <w:t>:</w:t>
      </w:r>
      <w:proofErr w:type="gramEnd"/>
      <w:r w:rsidRPr="00BB1782">
        <w:rPr>
          <w:rFonts w:hint="eastAsia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6709BE" w:rsidRPr="00BB1782">
        <w:rPr>
          <w:color w:val="000000" w:themeColor="text1"/>
          <w:sz w:val="21"/>
          <w:szCs w:val="21"/>
          <w:shd w:val="clear" w:color="auto" w:fill="FFFFFF"/>
        </w:rPr>
        <w:t>α-D-</w:t>
      </w:r>
      <w:proofErr w:type="spellStart"/>
      <w:r w:rsidR="006709BE" w:rsidRPr="00BB1782">
        <w:rPr>
          <w:color w:val="000000" w:themeColor="text1"/>
          <w:sz w:val="21"/>
          <w:szCs w:val="21"/>
          <w:shd w:val="clear" w:color="auto" w:fill="FFFFFF"/>
        </w:rPr>
        <w:t>Mannopyranosylphenyl</w:t>
      </w:r>
      <w:proofErr w:type="spellEnd"/>
      <w:r w:rsidR="006709BE" w:rsidRPr="00BB1782">
        <w:rPr>
          <w:color w:val="000000" w:themeColor="text1"/>
          <w:sz w:val="21"/>
          <w:szCs w:val="21"/>
          <w:shd w:val="clear" w:color="auto" w:fill="FFFFFF"/>
        </w:rPr>
        <w:t xml:space="preserve"> isothiocyanate</w:t>
      </w:r>
    </w:p>
    <w:p w14:paraId="027B7561" w14:textId="214E9F0E" w:rsidR="00F921AF" w:rsidRPr="00F921AF" w:rsidRDefault="00F921AF" w:rsidP="00DF102E">
      <w:pPr>
        <w:pStyle w:val="Default"/>
        <w:spacing w:line="320" w:lineRule="exact"/>
        <w:rPr>
          <w:color w:val="000000" w:themeColor="text1"/>
          <w:sz w:val="18"/>
          <w:szCs w:val="18"/>
          <w:shd w:val="clear" w:color="auto" w:fill="FFFFFF"/>
        </w:rPr>
      </w:pPr>
    </w:p>
    <w:p w14:paraId="5F3CDB26" w14:textId="77777777" w:rsidR="00F921AF" w:rsidRPr="00BB1782" w:rsidRDefault="00F921AF" w:rsidP="00BB1782">
      <w:pPr>
        <w:pStyle w:val="Default"/>
        <w:spacing w:line="400" w:lineRule="exact"/>
        <w:rPr>
          <w:color w:val="000000" w:themeColor="text1"/>
          <w:sz w:val="21"/>
          <w:szCs w:val="21"/>
          <w:shd w:val="clear" w:color="auto" w:fill="FFFFFF"/>
        </w:rPr>
      </w:pPr>
    </w:p>
    <w:p w14:paraId="3CB02AFB" w14:textId="77777777" w:rsidR="00F921AF" w:rsidRPr="00BB1782" w:rsidRDefault="00F921AF" w:rsidP="00BB1782">
      <w:pPr>
        <w:pStyle w:val="Default"/>
        <w:spacing w:line="400" w:lineRule="exact"/>
        <w:jc w:val="both"/>
        <w:rPr>
          <w:b/>
          <w:color w:val="000000" w:themeColor="text1"/>
          <w:sz w:val="21"/>
          <w:szCs w:val="21"/>
          <w:shd w:val="clear" w:color="auto" w:fill="FFFFFF"/>
        </w:rPr>
      </w:pPr>
      <w:r w:rsidRPr="00BB1782">
        <w:rPr>
          <w:rFonts w:hint="eastAsia"/>
          <w:b/>
          <w:bCs/>
          <w:color w:val="000000" w:themeColor="text1"/>
          <w:sz w:val="21"/>
          <w:szCs w:val="21"/>
        </w:rPr>
        <w:t>D</w:t>
      </w:r>
      <w:r w:rsidRPr="00BB1782">
        <w:rPr>
          <w:b/>
          <w:bCs/>
          <w:color w:val="000000" w:themeColor="text1"/>
          <w:sz w:val="21"/>
          <w:szCs w:val="21"/>
        </w:rPr>
        <w:t>escription</w:t>
      </w:r>
    </w:p>
    <w:p w14:paraId="6508D7A0" w14:textId="56520DC1" w:rsidR="00BB1782" w:rsidRPr="00BB1782" w:rsidRDefault="00BB1782" w:rsidP="00BB1782">
      <w:pPr>
        <w:pStyle w:val="Default"/>
        <w:spacing w:line="400" w:lineRule="exact"/>
        <w:jc w:val="both"/>
        <w:rPr>
          <w:sz w:val="21"/>
          <w:szCs w:val="21"/>
          <w:shd w:val="clear" w:color="auto" w:fill="FFFFFF"/>
        </w:rPr>
      </w:pPr>
      <w:r w:rsidRPr="00BB1782">
        <w:rPr>
          <w:sz w:val="21"/>
          <w:szCs w:val="21"/>
          <w:shd w:val="clear" w:color="auto" w:fill="FFFFFF"/>
        </w:rPr>
        <w:t>α-D-</w:t>
      </w:r>
      <w:proofErr w:type="spellStart"/>
      <w:r w:rsidRPr="00BB1782">
        <w:rPr>
          <w:sz w:val="21"/>
          <w:szCs w:val="21"/>
          <w:shd w:val="clear" w:color="auto" w:fill="FFFFFF"/>
        </w:rPr>
        <w:t>Mannopyranosylphenyl</w:t>
      </w:r>
      <w:proofErr w:type="spellEnd"/>
      <w:r w:rsidRPr="00BB1782">
        <w:rPr>
          <w:sz w:val="21"/>
          <w:szCs w:val="21"/>
          <w:shd w:val="clear" w:color="auto" w:fill="FFFFFF"/>
        </w:rPr>
        <w:t xml:space="preserve"> isothiocyanate has been used in a study to assess the effect of antigen delivery using a novel </w:t>
      </w:r>
      <w:proofErr w:type="spellStart"/>
      <w:r w:rsidRPr="00BB1782">
        <w:rPr>
          <w:sz w:val="21"/>
          <w:szCs w:val="21"/>
          <w:shd w:val="clear" w:color="auto" w:fill="FFFFFF"/>
        </w:rPr>
        <w:t>mannosylated</w:t>
      </w:r>
      <w:proofErr w:type="spellEnd"/>
      <w:r w:rsidRPr="00BB1782">
        <w:rPr>
          <w:sz w:val="21"/>
          <w:szCs w:val="21"/>
          <w:shd w:val="clear" w:color="auto" w:fill="FFFFFF"/>
        </w:rPr>
        <w:t xml:space="preserve"> dendrimer. It has also been used in a study to improve gene delivery mediated by </w:t>
      </w:r>
      <w:proofErr w:type="spellStart"/>
      <w:r w:rsidRPr="00BB1782">
        <w:rPr>
          <w:sz w:val="21"/>
          <w:szCs w:val="21"/>
          <w:shd w:val="clear" w:color="auto" w:fill="FFFFFF"/>
        </w:rPr>
        <w:t>mannosylated</w:t>
      </w:r>
      <w:proofErr w:type="spellEnd"/>
      <w:r w:rsidRPr="00BB1782">
        <w:rPr>
          <w:sz w:val="21"/>
          <w:szCs w:val="21"/>
          <w:shd w:val="clear" w:color="auto" w:fill="FFFFFF"/>
        </w:rPr>
        <w:t xml:space="preserve"> dendrimer/α-cyclodextrin conjugates.</w:t>
      </w:r>
    </w:p>
    <w:p w14:paraId="01D67598" w14:textId="77777777" w:rsidR="00F921AF" w:rsidRPr="00BB1782" w:rsidRDefault="00F921AF" w:rsidP="00BB1782">
      <w:pPr>
        <w:pStyle w:val="Default"/>
        <w:spacing w:line="400" w:lineRule="exact"/>
        <w:rPr>
          <w:color w:val="000000" w:themeColor="text1"/>
          <w:sz w:val="21"/>
          <w:szCs w:val="21"/>
          <w:shd w:val="clear" w:color="auto" w:fill="FFFFFF"/>
        </w:rPr>
      </w:pPr>
    </w:p>
    <w:p w14:paraId="5582CC54" w14:textId="7EC94788" w:rsidR="00DF102E" w:rsidRPr="00BB1782" w:rsidRDefault="00DF102E" w:rsidP="00BB1782">
      <w:pPr>
        <w:autoSpaceDE w:val="0"/>
        <w:autoSpaceDN w:val="0"/>
        <w:adjustRightInd w:val="0"/>
        <w:spacing w:line="400" w:lineRule="exact"/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</w:pPr>
      <w:r w:rsidRPr="00BB1782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Storage</w:t>
      </w:r>
      <w:r w:rsidR="00BB1782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 xml:space="preserve"> condition</w:t>
      </w:r>
    </w:p>
    <w:p w14:paraId="15E5859D" w14:textId="61BF5FA6" w:rsidR="00DF102E" w:rsidRPr="00BB1782" w:rsidRDefault="00BB1782" w:rsidP="00BB1782">
      <w:pPr>
        <w:pStyle w:val="Default"/>
        <w:spacing w:line="400" w:lineRule="exact"/>
        <w:rPr>
          <w:sz w:val="21"/>
          <w:szCs w:val="21"/>
          <w:shd w:val="clear" w:color="auto" w:fill="FFFFFF"/>
        </w:rPr>
      </w:pPr>
      <w:r w:rsidRPr="00BB1782">
        <w:rPr>
          <w:sz w:val="21"/>
          <w:szCs w:val="21"/>
          <w:shd w:val="clear" w:color="auto" w:fill="FFFFFF"/>
        </w:rPr>
        <w:t>2-8</w:t>
      </w:r>
      <w:r w:rsidR="00600E6A" w:rsidRPr="00BB1782">
        <w:rPr>
          <w:b/>
          <w:bCs/>
          <w:sz w:val="21"/>
          <w:szCs w:val="21"/>
          <w:shd w:val="clear" w:color="auto" w:fill="FFFFFF"/>
        </w:rPr>
        <w:t>°</w:t>
      </w:r>
      <w:r w:rsidR="00600E6A" w:rsidRPr="00BB1782">
        <w:rPr>
          <w:sz w:val="21"/>
          <w:szCs w:val="21"/>
          <w:shd w:val="clear" w:color="auto" w:fill="FFFFFF"/>
        </w:rPr>
        <w:t>C</w:t>
      </w:r>
    </w:p>
    <w:p w14:paraId="020A8E84" w14:textId="6A0A09EF" w:rsidR="006709BE" w:rsidRPr="00BB1782" w:rsidRDefault="006709BE" w:rsidP="00BB1782">
      <w:pPr>
        <w:pStyle w:val="Default"/>
        <w:spacing w:line="400" w:lineRule="exact"/>
        <w:rPr>
          <w:b/>
          <w:bCs/>
          <w:sz w:val="21"/>
          <w:szCs w:val="21"/>
        </w:rPr>
      </w:pPr>
    </w:p>
    <w:p w14:paraId="4BFE6A04" w14:textId="0A7FBE97" w:rsidR="006709BE" w:rsidRPr="006709BE" w:rsidRDefault="006709BE" w:rsidP="00BB1782">
      <w:pPr>
        <w:widowControl/>
        <w:spacing w:line="400" w:lineRule="exact"/>
        <w:jc w:val="left"/>
        <w:rPr>
          <w:rFonts w:ascii="Arial" w:hAnsi="Arial" w:cs="Arial"/>
          <w:b/>
          <w:bCs/>
          <w:color w:val="000000"/>
          <w:kern w:val="0"/>
          <w:szCs w:val="21"/>
          <w:shd w:val="clear" w:color="auto" w:fill="FFFFFF"/>
        </w:rPr>
      </w:pPr>
      <w:r w:rsidRPr="006709BE">
        <w:rPr>
          <w:rFonts w:ascii="Arial" w:hAnsi="Arial" w:cs="Arial"/>
          <w:b/>
          <w:bCs/>
          <w:color w:val="000000"/>
          <w:kern w:val="0"/>
          <w:szCs w:val="21"/>
          <w:shd w:val="clear" w:color="auto" w:fill="FFFFFF"/>
        </w:rPr>
        <w:t>References</w:t>
      </w:r>
      <w:r w:rsidR="00BB1782">
        <w:rPr>
          <w:rFonts w:ascii="Arial" w:hAnsi="Arial" w:cs="Arial"/>
          <w:b/>
          <w:bCs/>
          <w:color w:val="000000"/>
          <w:kern w:val="0"/>
          <w:szCs w:val="21"/>
          <w:shd w:val="clear" w:color="auto" w:fill="FFFFFF"/>
        </w:rPr>
        <w:t xml:space="preserve"> </w:t>
      </w:r>
    </w:p>
    <w:p w14:paraId="7A35E840" w14:textId="77777777" w:rsidR="006709BE" w:rsidRPr="006709BE" w:rsidRDefault="006709BE" w:rsidP="00BB1782">
      <w:pPr>
        <w:widowControl/>
        <w:shd w:val="clear" w:color="auto" w:fill="FFFFFF"/>
        <w:spacing w:line="400" w:lineRule="exact"/>
        <w:jc w:val="left"/>
        <w:rPr>
          <w:rFonts w:ascii="Arial" w:hAnsi="Arial" w:cs="Arial"/>
          <w:color w:val="000000"/>
          <w:kern w:val="0"/>
          <w:szCs w:val="21"/>
          <w:shd w:val="clear" w:color="auto" w:fill="FFFFFF"/>
        </w:rPr>
      </w:pPr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 xml:space="preserve">1. </w:t>
      </w:r>
      <w:proofErr w:type="spellStart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>Woller</w:t>
      </w:r>
      <w:proofErr w:type="spellEnd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 xml:space="preserve"> EK, </w:t>
      </w:r>
      <w:proofErr w:type="spellStart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>Cloniger</w:t>
      </w:r>
      <w:proofErr w:type="spellEnd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 xml:space="preserve"> MJ, Biomacromolecules 2001, 2, p1052</w:t>
      </w:r>
    </w:p>
    <w:p w14:paraId="011BE66D" w14:textId="77777777" w:rsidR="006709BE" w:rsidRPr="006709BE" w:rsidRDefault="006709BE" w:rsidP="00BB1782">
      <w:pPr>
        <w:widowControl/>
        <w:shd w:val="clear" w:color="auto" w:fill="FFFFFF"/>
        <w:spacing w:line="400" w:lineRule="exact"/>
        <w:jc w:val="left"/>
        <w:rPr>
          <w:rFonts w:ascii="Arial" w:hAnsi="Arial" w:cs="Arial"/>
          <w:color w:val="000000"/>
          <w:kern w:val="0"/>
          <w:szCs w:val="21"/>
          <w:shd w:val="clear" w:color="auto" w:fill="FFFFFF"/>
        </w:rPr>
      </w:pPr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 xml:space="preserve">2. Roy R, </w:t>
      </w:r>
      <w:proofErr w:type="spellStart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>Curr</w:t>
      </w:r>
      <w:proofErr w:type="spellEnd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 xml:space="preserve">. </w:t>
      </w:r>
      <w:proofErr w:type="spellStart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>Opin</w:t>
      </w:r>
      <w:proofErr w:type="spellEnd"/>
      <w:r w:rsidRPr="006709BE">
        <w:rPr>
          <w:rFonts w:ascii="Arial" w:hAnsi="Arial" w:cs="Arial"/>
          <w:color w:val="000000"/>
          <w:kern w:val="0"/>
          <w:szCs w:val="21"/>
          <w:shd w:val="clear" w:color="auto" w:fill="FFFFFF"/>
        </w:rPr>
        <w:t>. Struct. Biol. 1996, Vol6, No5, p692-702</w:t>
      </w:r>
    </w:p>
    <w:p w14:paraId="1E2C0792" w14:textId="77777777" w:rsidR="006709BE" w:rsidRPr="00BB1782" w:rsidRDefault="006709BE" w:rsidP="00404D1E">
      <w:pPr>
        <w:pStyle w:val="Default"/>
        <w:spacing w:line="320" w:lineRule="exact"/>
        <w:rPr>
          <w:rFonts w:hint="eastAsia"/>
          <w:b/>
          <w:bCs/>
          <w:sz w:val="21"/>
          <w:szCs w:val="21"/>
        </w:rPr>
      </w:pPr>
    </w:p>
    <w:p w14:paraId="39D2B52A" w14:textId="77777777" w:rsidR="00036E40" w:rsidRPr="00600E6A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637CDF20" w14:textId="77777777" w:rsidR="00036E40" w:rsidRPr="00600E6A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4888CAC8" w14:textId="05C5575F"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7EB598D8" w14:textId="17B5A5A9" w:rsidR="00BB1782" w:rsidRDefault="00BB178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2EA0FC5E" w14:textId="70FE6FEC" w:rsidR="00BB1782" w:rsidRDefault="00BB178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6C189F67" w14:textId="07A81733" w:rsidR="00BB1782" w:rsidRDefault="00BB1782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568EBED7" w14:textId="77777777" w:rsidR="00BB1782" w:rsidRDefault="00BB1782" w:rsidP="0041783B">
      <w:pPr>
        <w:pStyle w:val="Default"/>
        <w:spacing w:line="320" w:lineRule="exact"/>
        <w:jc w:val="center"/>
        <w:rPr>
          <w:rFonts w:hint="eastAsia"/>
          <w:b/>
          <w:i/>
          <w:sz w:val="21"/>
          <w:szCs w:val="21"/>
          <w:shd w:val="clear" w:color="auto" w:fill="FFFFFF"/>
        </w:rPr>
      </w:pPr>
    </w:p>
    <w:p w14:paraId="42D833AC" w14:textId="77777777"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14:paraId="7B431F3A" w14:textId="77777777" w:rsidR="0041783B" w:rsidRPr="00BB1782" w:rsidRDefault="0041783B" w:rsidP="0041783B">
      <w:pPr>
        <w:pStyle w:val="Default"/>
        <w:spacing w:line="320" w:lineRule="exact"/>
        <w:jc w:val="center"/>
        <w:rPr>
          <w:b/>
          <w:bCs/>
          <w:iCs/>
          <w:sz w:val="21"/>
          <w:szCs w:val="21"/>
        </w:rPr>
      </w:pPr>
      <w:r w:rsidRPr="00BB1782">
        <w:rPr>
          <w:b/>
          <w:iCs/>
          <w:sz w:val="21"/>
          <w:szCs w:val="21"/>
          <w:shd w:val="clear" w:color="auto" w:fill="FFFFFF"/>
        </w:rPr>
        <w:t xml:space="preserve">For Research Use Only. Not </w:t>
      </w:r>
      <w:proofErr w:type="gramStart"/>
      <w:r w:rsidRPr="00BB1782">
        <w:rPr>
          <w:b/>
          <w:iCs/>
          <w:sz w:val="21"/>
          <w:szCs w:val="21"/>
          <w:shd w:val="clear" w:color="auto" w:fill="FFFFFF"/>
        </w:rPr>
        <w:t>For</w:t>
      </w:r>
      <w:proofErr w:type="gramEnd"/>
      <w:r w:rsidRPr="00BB1782">
        <w:rPr>
          <w:b/>
          <w:iCs/>
          <w:sz w:val="21"/>
          <w:szCs w:val="21"/>
          <w:shd w:val="clear" w:color="auto" w:fill="FFFFFF"/>
        </w:rPr>
        <w:t xml:space="preserve"> Use In Diagnostic Procedures.</w:t>
      </w:r>
    </w:p>
    <w:sectPr w:rsidR="0041783B" w:rsidRPr="00BB1782" w:rsidSect="00036E40"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CA2E1" w14:textId="77777777" w:rsidR="00DA2E96" w:rsidRDefault="00DA2E96" w:rsidP="0065435B">
      <w:r>
        <w:separator/>
      </w:r>
    </w:p>
  </w:endnote>
  <w:endnote w:type="continuationSeparator" w:id="0">
    <w:p w14:paraId="331D4400" w14:textId="77777777" w:rsidR="00DA2E96" w:rsidRDefault="00DA2E96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68E8" w14:textId="77777777" w:rsidR="009C516F" w:rsidRPr="009C516F" w:rsidRDefault="009C516F">
    <w:pPr>
      <w:pStyle w:val="a5"/>
      <w:jc w:val="right"/>
    </w:pPr>
  </w:p>
  <w:p w14:paraId="35427A34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5256E25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A563" w14:textId="77777777" w:rsidR="00DA2E96" w:rsidRDefault="00DA2E96" w:rsidP="0065435B">
      <w:r>
        <w:separator/>
      </w:r>
    </w:p>
  </w:footnote>
  <w:footnote w:type="continuationSeparator" w:id="0">
    <w:p w14:paraId="12F33634" w14:textId="77777777" w:rsidR="00DA2E96" w:rsidRDefault="00DA2E96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1B68"/>
    <w:multiLevelType w:val="multilevel"/>
    <w:tmpl w:val="1CFA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FF246B0"/>
    <w:multiLevelType w:val="multilevel"/>
    <w:tmpl w:val="1A9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A7A4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404D1E"/>
    <w:rsid w:val="004169FA"/>
    <w:rsid w:val="0041783B"/>
    <w:rsid w:val="00474083"/>
    <w:rsid w:val="00475678"/>
    <w:rsid w:val="0049104E"/>
    <w:rsid w:val="0049205D"/>
    <w:rsid w:val="004D158E"/>
    <w:rsid w:val="00523F89"/>
    <w:rsid w:val="00551F26"/>
    <w:rsid w:val="00552AD6"/>
    <w:rsid w:val="00565CE3"/>
    <w:rsid w:val="005C746D"/>
    <w:rsid w:val="005D4CF8"/>
    <w:rsid w:val="005E2D9E"/>
    <w:rsid w:val="005F08A2"/>
    <w:rsid w:val="005F5013"/>
    <w:rsid w:val="00600E6A"/>
    <w:rsid w:val="00623478"/>
    <w:rsid w:val="00643D37"/>
    <w:rsid w:val="0065435B"/>
    <w:rsid w:val="00667AB6"/>
    <w:rsid w:val="006709BE"/>
    <w:rsid w:val="00690FB9"/>
    <w:rsid w:val="00695F96"/>
    <w:rsid w:val="006A0154"/>
    <w:rsid w:val="006D2670"/>
    <w:rsid w:val="006E5715"/>
    <w:rsid w:val="0072331A"/>
    <w:rsid w:val="0073118B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859E0"/>
    <w:rsid w:val="00AD05BD"/>
    <w:rsid w:val="00AD1737"/>
    <w:rsid w:val="00B25625"/>
    <w:rsid w:val="00BA21D5"/>
    <w:rsid w:val="00BB1782"/>
    <w:rsid w:val="00BC63B3"/>
    <w:rsid w:val="00C37C0A"/>
    <w:rsid w:val="00C47EBC"/>
    <w:rsid w:val="00C51F22"/>
    <w:rsid w:val="00C6161A"/>
    <w:rsid w:val="00C63682"/>
    <w:rsid w:val="00CA656E"/>
    <w:rsid w:val="00CD6CD3"/>
    <w:rsid w:val="00D45EF4"/>
    <w:rsid w:val="00D77AE7"/>
    <w:rsid w:val="00DA2E96"/>
    <w:rsid w:val="00DB7A57"/>
    <w:rsid w:val="00DE2BC7"/>
    <w:rsid w:val="00DF102E"/>
    <w:rsid w:val="00DF1928"/>
    <w:rsid w:val="00DF1E19"/>
    <w:rsid w:val="00DF27D0"/>
    <w:rsid w:val="00E76797"/>
    <w:rsid w:val="00F073D4"/>
    <w:rsid w:val="00F205CE"/>
    <w:rsid w:val="00F921AF"/>
    <w:rsid w:val="00F944FB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D130"/>
  <w15:docId w15:val="{7D95BBD6-0D69-4220-8B89-D384990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6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unhideWhenUsed/>
    <w:rsid w:val="005E2D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C636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33</cp:revision>
  <cp:lastPrinted>2019-06-04T12:32:00Z</cp:lastPrinted>
  <dcterms:created xsi:type="dcterms:W3CDTF">2014-09-10T07:38:00Z</dcterms:created>
  <dcterms:modified xsi:type="dcterms:W3CDTF">2020-05-09T07:36:00Z</dcterms:modified>
</cp:coreProperties>
</file>