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C422E" w14:textId="374BF92F" w:rsidR="00290347" w:rsidRDefault="003C47E5" w:rsidP="00290347">
      <w:pPr>
        <w:spacing w:afterLines="50" w:after="156"/>
      </w:pPr>
      <w:r>
        <w:rPr>
          <w:rFonts w:cstheme="minorHAnsi"/>
          <w:noProof/>
        </w:rPr>
        <w:pict w14:anchorId="5B9D32BE">
          <v:shapetype id="_x0000_t202" coordsize="21600,21600" o:spt="202" path="m,l,21600r21600,l21600,xe">
            <v:stroke joinstyle="miter"/>
            <v:path gradientshapeok="t" o:connecttype="rect"/>
          </v:shapetype>
          <v:shape id="文本框 2" o:spid="_x0000_s1030" type="#_x0000_t202" style="position:absolute;left:0;text-align:left;margin-left:.2pt;margin-top:-.9pt;width:536.8pt;height:37.8pt;z-index:251667456;visibility:visible;mso-wrap-distance-left:9pt;mso-wrap-distance-top:3.6pt;mso-wrap-distance-right:9pt;mso-wrap-distance-bottom:3.6pt;mso-position-horizontal-relative:text;mso-position-vertical-relative:text;mso-width-relative:margin;mso-height-relative:margin;v-text-anchor:top" fillcolor="#002060" strokeweight="2pt">
            <v:textbox style="mso-next-textbox:#文本框 2">
              <w:txbxContent>
                <w:p w14:paraId="2FC2F034" w14:textId="0ECB0278" w:rsidR="00FF6FCA" w:rsidRPr="00290347" w:rsidRDefault="00290347">
                  <w:pPr>
                    <w:rPr>
                      <w:rFonts w:ascii="HGF5_CNKI" w:eastAsia="HGF5_CNKI" w:hAnsi="HGF5_CNKI"/>
                      <w:b/>
                      <w:bCs/>
                      <w:sz w:val="24"/>
                      <w:szCs w:val="24"/>
                    </w:rPr>
                  </w:pPr>
                  <w:r w:rsidRPr="00290347">
                    <w:rPr>
                      <w:rFonts w:ascii="HGF5_CNKI" w:eastAsia="HGF5_CNKI" w:hAnsi="HGF5_CNKI"/>
                      <w:sz w:val="24"/>
                      <w:szCs w:val="24"/>
                    </w:rPr>
                    <w:t>USER GUIDE</w:t>
                  </w:r>
                  <w:r w:rsidRPr="00290347">
                    <w:rPr>
                      <w:rFonts w:ascii="HGF5_CNKI" w:eastAsia="HGF5_CNKI" w:hAnsi="HGF5_CNKI"/>
                      <w:b/>
                      <w:bCs/>
                      <w:sz w:val="28"/>
                      <w:szCs w:val="28"/>
                    </w:rPr>
                    <w:t xml:space="preserve">    </w:t>
                  </w:r>
                  <w:r>
                    <w:rPr>
                      <w:rFonts w:ascii="HGF5_CNKI" w:eastAsia="HGF5_CNKI" w:hAnsi="HGF5_CNKI"/>
                      <w:b/>
                      <w:bCs/>
                      <w:sz w:val="28"/>
                      <w:szCs w:val="28"/>
                    </w:rPr>
                    <w:t xml:space="preserve">                                                                             </w:t>
                  </w:r>
                  <w:r w:rsidRPr="00290347">
                    <w:rPr>
                      <w:rFonts w:ascii="HGF5_CNKI" w:eastAsia="HGF5_CNKI" w:hAnsi="HGF5_CNKI"/>
                      <w:b/>
                      <w:bCs/>
                      <w:sz w:val="28"/>
                      <w:szCs w:val="28"/>
                    </w:rPr>
                    <w:t xml:space="preserve"> </w:t>
                  </w:r>
                  <w:r>
                    <w:rPr>
                      <w:rFonts w:ascii="HGF5_CNKI" w:eastAsia="HGF5_CNKI" w:hAnsi="HGF5_CNKI"/>
                      <w:b/>
                      <w:bCs/>
                      <w:sz w:val="28"/>
                      <w:szCs w:val="28"/>
                    </w:rPr>
                    <w:t xml:space="preserve">      </w:t>
                  </w:r>
                  <w:proofErr w:type="spellStart"/>
                  <w:r w:rsidR="00FF6FCA" w:rsidRPr="00290347">
                    <w:rPr>
                      <w:rFonts w:ascii="HGF5_CNKI" w:eastAsia="HGF5_CNKI" w:hAnsi="HGF5_CNKI"/>
                      <w:b/>
                      <w:bCs/>
                      <w:sz w:val="24"/>
                      <w:szCs w:val="24"/>
                    </w:rPr>
                    <w:t>MesGen</w:t>
                  </w:r>
                  <w:proofErr w:type="spellEnd"/>
                  <w:r w:rsidR="00FF6FCA" w:rsidRPr="00290347">
                    <w:rPr>
                      <w:rFonts w:ascii="HGF5_CNKI" w:eastAsia="HGF5_CNKI" w:hAnsi="HGF5_CNKI"/>
                      <w:b/>
                      <w:bCs/>
                      <w:sz w:val="24"/>
                      <w:szCs w:val="24"/>
                    </w:rPr>
                    <w:t xml:space="preserve"> Biotechnology</w:t>
                  </w:r>
                </w:p>
              </w:txbxContent>
            </v:textbox>
            <w10:wrap type="square"/>
          </v:shape>
        </w:pict>
      </w:r>
      <w:r>
        <w:rPr>
          <w:rFonts w:eastAsia="Meiryo" w:cstheme="minorHAnsi"/>
          <w:noProof/>
          <w:color w:val="000000" w:themeColor="text1"/>
          <w:kern w:val="0"/>
          <w:szCs w:val="21"/>
        </w:rPr>
        <w:pict w14:anchorId="5B9D32BE">
          <v:shape id="_x0000_s1031" type="#_x0000_t202" style="position:absolute;left:0;text-align:left;margin-left:465.75pt;margin-top:42.3pt;width:71.25pt;height:23.6pt;z-index:251668480;visibility:visible;mso-wrap-distance-left:9pt;mso-wrap-distance-top:3.6pt;mso-wrap-distance-right:9pt;mso-wrap-distance-bottom:3.6pt;mso-position-horizontal-relative:text;mso-position-vertical-relative:text;mso-width-relative:margin;mso-height-relative:margin;v-text-anchor:top" fillcolor="black [3213]" strokeweight="2pt">
            <v:textbox style="mso-next-textbox:#_x0000_s1031">
              <w:txbxContent>
                <w:p w14:paraId="3A8ACB8E" w14:textId="4B53A595" w:rsidR="00FF6FCA" w:rsidRPr="00FF6FCA" w:rsidRDefault="00FF6FCA" w:rsidP="00FF6FCA">
                  <w:pPr>
                    <w:jc w:val="center"/>
                    <w:rPr>
                      <w:rFonts w:cstheme="minorHAnsi"/>
                      <w:b/>
                      <w:bCs/>
                      <w:color w:val="FFFFFF" w:themeColor="background1"/>
                      <w:szCs w:val="21"/>
                    </w:rPr>
                  </w:pPr>
                  <w:r w:rsidRPr="00FF6FCA">
                    <w:rPr>
                      <w:rFonts w:cstheme="minorHAnsi"/>
                      <w:b/>
                      <w:bCs/>
                      <w:color w:val="FFFFFF" w:themeColor="background1"/>
                      <w:szCs w:val="21"/>
                    </w:rPr>
                    <w:t>Version 2.0</w:t>
                  </w:r>
                </w:p>
              </w:txbxContent>
            </v:textbox>
            <w10:wrap type="square"/>
          </v:shape>
        </w:pict>
      </w:r>
      <w:r w:rsidR="00290347" w:rsidRPr="005E317F">
        <w:rPr>
          <w:rFonts w:eastAsia="Meiryo" w:cstheme="minorHAnsi"/>
          <w:b/>
          <w:sz w:val="18"/>
          <w:szCs w:val="18"/>
          <w:shd w:val="clear" w:color="auto" w:fill="FFFFFF"/>
        </w:rPr>
        <w:t xml:space="preserve">For Research Use Only. Not </w:t>
      </w:r>
      <w:proofErr w:type="gramStart"/>
      <w:r w:rsidR="00290347" w:rsidRPr="005E317F">
        <w:rPr>
          <w:rFonts w:eastAsia="Meiryo" w:cstheme="minorHAnsi"/>
          <w:b/>
          <w:sz w:val="18"/>
          <w:szCs w:val="18"/>
          <w:shd w:val="clear" w:color="auto" w:fill="FFFFFF"/>
        </w:rPr>
        <w:t>For</w:t>
      </w:r>
      <w:proofErr w:type="gramEnd"/>
      <w:r w:rsidR="00290347" w:rsidRPr="005E317F">
        <w:rPr>
          <w:rFonts w:eastAsia="Meiryo" w:cstheme="minorHAnsi"/>
          <w:b/>
          <w:sz w:val="18"/>
          <w:szCs w:val="18"/>
          <w:shd w:val="clear" w:color="auto" w:fill="FFFFFF"/>
        </w:rPr>
        <w:t xml:space="preserve"> Use In Diagnostic Procedures</w:t>
      </w:r>
    </w:p>
    <w:tbl>
      <w:tblPr>
        <w:tblW w:w="0" w:type="auto"/>
        <w:tblBorders>
          <w:top w:val="nil"/>
          <w:left w:val="nil"/>
          <w:bottom w:val="nil"/>
          <w:right w:val="nil"/>
        </w:tblBorders>
        <w:tblLook w:val="0000" w:firstRow="0" w:lastRow="0" w:firstColumn="0" w:lastColumn="0" w:noHBand="0" w:noVBand="0"/>
      </w:tblPr>
      <w:tblGrid>
        <w:gridCol w:w="4176"/>
      </w:tblGrid>
      <w:tr w:rsidR="00D43E94" w:rsidRPr="00D43E94" w14:paraId="7F5F663B" w14:textId="77777777">
        <w:trPr>
          <w:trHeight w:val="384"/>
        </w:trPr>
        <w:tc>
          <w:tcPr>
            <w:tcW w:w="0" w:type="auto"/>
          </w:tcPr>
          <w:p w14:paraId="6713D857" w14:textId="3CF6CA22" w:rsidR="00D43E94" w:rsidRPr="00D43E94" w:rsidRDefault="00600C72" w:rsidP="00D43E94">
            <w:pPr>
              <w:autoSpaceDE w:val="0"/>
              <w:autoSpaceDN w:val="0"/>
              <w:adjustRightInd w:val="0"/>
              <w:jc w:val="left"/>
              <w:rPr>
                <w:rFonts w:asciiTheme="majorHAnsi" w:eastAsia="微软雅黑" w:hAnsiTheme="majorHAnsi" w:cs="微软雅黑" w:hint="eastAsia"/>
                <w:color w:val="000000" w:themeColor="text1"/>
                <w:kern w:val="0"/>
                <w:sz w:val="36"/>
                <w:szCs w:val="36"/>
              </w:rPr>
            </w:pPr>
            <w:r w:rsidRPr="00600C72">
              <w:rPr>
                <w:rFonts w:asciiTheme="majorHAnsi" w:eastAsia="微软雅黑" w:hAnsiTheme="majorHAnsi" w:cs="微软雅黑" w:hint="eastAsia"/>
                <w:b/>
                <w:bCs/>
                <w:color w:val="000000" w:themeColor="text1"/>
                <w:kern w:val="0"/>
                <w:sz w:val="36"/>
                <w:szCs w:val="36"/>
              </w:rPr>
              <w:t>细胞</w:t>
            </w:r>
            <w:proofErr w:type="gramStart"/>
            <w:r w:rsidRPr="00600C72">
              <w:rPr>
                <w:rFonts w:asciiTheme="majorHAnsi" w:eastAsia="微软雅黑" w:hAnsiTheme="majorHAnsi" w:cs="微软雅黑" w:hint="eastAsia"/>
                <w:b/>
                <w:bCs/>
                <w:color w:val="000000" w:themeColor="text1"/>
                <w:kern w:val="0"/>
                <w:sz w:val="36"/>
                <w:szCs w:val="36"/>
              </w:rPr>
              <w:t>茜素红钙染色</w:t>
            </w:r>
            <w:proofErr w:type="gramEnd"/>
            <w:r w:rsidRPr="00600C72">
              <w:rPr>
                <w:rFonts w:asciiTheme="majorHAnsi" w:eastAsia="微软雅黑" w:hAnsiTheme="majorHAnsi" w:cs="微软雅黑" w:hint="eastAsia"/>
                <w:b/>
                <w:bCs/>
                <w:color w:val="000000" w:themeColor="text1"/>
                <w:kern w:val="0"/>
                <w:sz w:val="36"/>
                <w:szCs w:val="36"/>
              </w:rPr>
              <w:t>试剂盒</w:t>
            </w:r>
          </w:p>
        </w:tc>
      </w:tr>
    </w:tbl>
    <w:p w14:paraId="09E1E377" w14:textId="4E4019C3" w:rsidR="00D43E94" w:rsidRPr="005E317F" w:rsidRDefault="00600C72" w:rsidP="00D43E94">
      <w:pPr>
        <w:autoSpaceDE w:val="0"/>
        <w:autoSpaceDN w:val="0"/>
        <w:adjustRightInd w:val="0"/>
        <w:jc w:val="left"/>
        <w:rPr>
          <w:rFonts w:eastAsia="Meiryo" w:cstheme="minorHAnsi"/>
          <w:b/>
          <w:sz w:val="44"/>
          <w:szCs w:val="44"/>
          <w:shd w:val="clear" w:color="auto" w:fill="FFFFFF"/>
        </w:rPr>
      </w:pPr>
      <w:r w:rsidRPr="00600C72">
        <w:rPr>
          <w:rFonts w:eastAsia="Meiryo" w:cstheme="minorHAnsi"/>
          <w:b/>
          <w:sz w:val="44"/>
          <w:szCs w:val="44"/>
          <w:shd w:val="clear" w:color="auto" w:fill="FFFFFF"/>
        </w:rPr>
        <w:t>Alizarin Red S Staining Kit</w:t>
      </w:r>
    </w:p>
    <w:p w14:paraId="6317E831" w14:textId="3FCAC145" w:rsidR="009D0DB4" w:rsidRPr="009D0DB4" w:rsidRDefault="003C47E5" w:rsidP="00FF6FCA">
      <w:pPr>
        <w:spacing w:line="280" w:lineRule="exact"/>
        <w:ind w:right="1400"/>
        <w:rPr>
          <w:rFonts w:ascii="Meiryo" w:hAnsi="Meiryo" w:cs="Meiryo"/>
          <w:b/>
          <w:bCs/>
          <w:color w:val="FF0000"/>
          <w:kern w:val="0"/>
          <w:sz w:val="28"/>
          <w:szCs w:val="28"/>
        </w:rPr>
      </w:pPr>
      <w:r>
        <w:rPr>
          <w:rFonts w:ascii="Meiryo" w:hAnsi="Meiryo" w:cs="Meiryo"/>
          <w:b/>
          <w:bCs/>
          <w:noProof/>
          <w:color w:val="FF0000"/>
          <w:kern w:val="0"/>
          <w:sz w:val="28"/>
          <w:szCs w:val="28"/>
        </w:rPr>
        <w:pict w14:anchorId="5EA49B2E">
          <v:shapetype id="_x0000_t32" coordsize="21600,21600" o:spt="32" o:oned="t" path="m,l21600,21600e" filled="f">
            <v:path arrowok="t" fillok="f" o:connecttype="none"/>
            <o:lock v:ext="edit" shapetype="t"/>
          </v:shapetype>
          <v:shape id="_x0000_s1029" type="#_x0000_t32" style="position:absolute;left:0;text-align:left;margin-left:-1.35pt;margin-top:8.45pt;width:540pt;height:.05pt;flip:y;z-index:251665408" o:connectortype="straight" strokecolor="#205867 [1608]" strokeweight="1.5pt"/>
        </w:pict>
      </w:r>
    </w:p>
    <w:p w14:paraId="6C8BCC14" w14:textId="69355107" w:rsidR="005E317F" w:rsidRPr="005E317F" w:rsidRDefault="005E317F" w:rsidP="005E317F">
      <w:pPr>
        <w:pStyle w:val="Default"/>
        <w:spacing w:beforeLines="50" w:before="156" w:line="280" w:lineRule="exact"/>
        <w:rPr>
          <w:rFonts w:ascii="Calibri" w:eastAsia="Meiryo" w:hAnsi="Calibri" w:cs="Calibri"/>
          <w:b/>
          <w:sz w:val="21"/>
          <w:szCs w:val="21"/>
          <w:shd w:val="clear" w:color="auto" w:fill="FFFFFF"/>
        </w:rPr>
      </w:pPr>
      <w:proofErr w:type="spellStart"/>
      <w:r w:rsidRPr="005E317F">
        <w:rPr>
          <w:rFonts w:ascii="Calibri" w:eastAsia="Meiryo" w:hAnsi="Calibri" w:cs="Calibri"/>
          <w:b/>
          <w:sz w:val="21"/>
          <w:szCs w:val="21"/>
          <w:shd w:val="clear" w:color="auto" w:fill="FFFFFF"/>
        </w:rPr>
        <w:t>Cat.No</w:t>
      </w:r>
      <w:proofErr w:type="spellEnd"/>
      <w:r w:rsidRPr="005E317F">
        <w:rPr>
          <w:rFonts w:ascii="Calibri" w:eastAsia="Meiryo" w:hAnsi="Calibri" w:cs="Calibri"/>
          <w:b/>
          <w:sz w:val="21"/>
          <w:szCs w:val="21"/>
          <w:shd w:val="clear" w:color="auto" w:fill="FFFFFF"/>
        </w:rPr>
        <w:t>. MA</w:t>
      </w:r>
      <w:r w:rsidR="00600C72">
        <w:rPr>
          <w:rFonts w:ascii="Calibri" w:eastAsia="Meiryo" w:hAnsi="Calibri" w:cs="Calibri"/>
          <w:b/>
          <w:sz w:val="21"/>
          <w:szCs w:val="21"/>
          <w:shd w:val="clear" w:color="auto" w:fill="FFFFFF"/>
        </w:rPr>
        <w:t>R1250</w:t>
      </w:r>
    </w:p>
    <w:p w14:paraId="4A210943" w14:textId="111042AF" w:rsidR="005E317F" w:rsidRPr="005E317F" w:rsidRDefault="005E317F" w:rsidP="005E317F">
      <w:pPr>
        <w:pStyle w:val="Default"/>
        <w:spacing w:line="280" w:lineRule="exact"/>
        <w:rPr>
          <w:rFonts w:ascii="Calibri" w:hAnsi="Calibri" w:cs="Calibri"/>
          <w:b/>
          <w:sz w:val="21"/>
          <w:szCs w:val="21"/>
          <w:shd w:val="clear" w:color="auto" w:fill="FFFFFF"/>
        </w:rPr>
      </w:pPr>
      <w:proofErr w:type="gramStart"/>
      <w:r w:rsidRPr="005E317F">
        <w:rPr>
          <w:rFonts w:ascii="Calibri" w:hAnsi="Calibri" w:cs="Calibri"/>
          <w:b/>
          <w:sz w:val="21"/>
          <w:szCs w:val="21"/>
          <w:shd w:val="clear" w:color="auto" w:fill="FFFFFF"/>
        </w:rPr>
        <w:t>Size :</w:t>
      </w:r>
      <w:proofErr w:type="gramEnd"/>
      <w:r w:rsidR="00600C72">
        <w:rPr>
          <w:rFonts w:ascii="Calibri" w:hAnsi="Calibri" w:cs="Calibri"/>
          <w:b/>
          <w:sz w:val="21"/>
          <w:szCs w:val="21"/>
          <w:shd w:val="clear" w:color="auto" w:fill="FFFFFF"/>
        </w:rPr>
        <w:t xml:space="preserve"> 50 tests  100 tests</w:t>
      </w:r>
    </w:p>
    <w:p w14:paraId="1AD4A71B" w14:textId="4FD32B14" w:rsidR="009D0DB4" w:rsidRPr="005E317F" w:rsidRDefault="009D0DB4" w:rsidP="00FF6FCA">
      <w:pPr>
        <w:autoSpaceDE w:val="0"/>
        <w:autoSpaceDN w:val="0"/>
        <w:adjustRightInd w:val="0"/>
        <w:spacing w:beforeLines="50" w:before="156"/>
        <w:jc w:val="left"/>
        <w:rPr>
          <w:rFonts w:ascii="Calibri" w:eastAsia="Meiryo" w:hAnsi="Calibri" w:cs="Calibri"/>
          <w:b/>
          <w:bCs/>
          <w:color w:val="000000" w:themeColor="text1"/>
          <w:kern w:val="0"/>
          <w:szCs w:val="21"/>
        </w:rPr>
      </w:pPr>
      <w:r w:rsidRPr="005E317F">
        <w:rPr>
          <w:rFonts w:ascii="Calibri" w:eastAsia="Meiryo" w:hAnsi="Calibri" w:cs="Calibri"/>
          <w:b/>
          <w:bCs/>
          <w:color w:val="000000" w:themeColor="text1"/>
          <w:kern w:val="0"/>
          <w:szCs w:val="21"/>
        </w:rPr>
        <w:t xml:space="preserve">Technical literature is available at: </w:t>
      </w:r>
      <w:hyperlink r:id="rId7" w:history="1">
        <w:r w:rsidRPr="005E317F">
          <w:rPr>
            <w:rStyle w:val="ac"/>
            <w:rFonts w:ascii="Calibri" w:eastAsia="Meiryo" w:hAnsi="Calibri" w:cs="Calibri"/>
            <w:b/>
            <w:bCs/>
            <w:color w:val="0070C0"/>
            <w:kern w:val="0"/>
            <w:szCs w:val="21"/>
          </w:rPr>
          <w:t>www.mesgenbio.com</w:t>
        </w:r>
      </w:hyperlink>
      <w:r w:rsidRPr="005E317F">
        <w:rPr>
          <w:rFonts w:ascii="Calibri" w:eastAsia="Meiryo" w:hAnsi="Calibri" w:cs="Calibri"/>
          <w:b/>
          <w:bCs/>
          <w:color w:val="0070C0"/>
          <w:kern w:val="0"/>
          <w:szCs w:val="21"/>
        </w:rPr>
        <w:t>.</w:t>
      </w:r>
      <w:r w:rsidRPr="005E317F">
        <w:rPr>
          <w:rFonts w:ascii="Calibri" w:eastAsia="Meiryo" w:hAnsi="Calibri" w:cs="Calibri"/>
          <w:b/>
          <w:bCs/>
          <w:color w:val="000000" w:themeColor="text1"/>
          <w:kern w:val="0"/>
          <w:szCs w:val="21"/>
        </w:rPr>
        <w:t xml:space="preserve">  E-mail </w:t>
      </w:r>
      <w:proofErr w:type="spellStart"/>
      <w:r w:rsidRPr="005E317F">
        <w:rPr>
          <w:rFonts w:ascii="Calibri" w:eastAsia="Meiryo" w:hAnsi="Calibri" w:cs="Calibri"/>
          <w:b/>
          <w:bCs/>
          <w:color w:val="000000" w:themeColor="text1"/>
          <w:kern w:val="0"/>
          <w:szCs w:val="21"/>
        </w:rPr>
        <w:t>MesGen</w:t>
      </w:r>
      <w:proofErr w:type="spellEnd"/>
      <w:r w:rsidRPr="005E317F">
        <w:rPr>
          <w:rFonts w:ascii="Calibri" w:eastAsia="Meiryo" w:hAnsi="Calibri" w:cs="Calibri"/>
          <w:b/>
          <w:bCs/>
          <w:color w:val="000000" w:themeColor="text1"/>
          <w:kern w:val="0"/>
          <w:szCs w:val="21"/>
        </w:rPr>
        <w:t xml:space="preserve"> Technical Services if you have questions on use of this system: </w:t>
      </w:r>
      <w:hyperlink r:id="rId8" w:history="1">
        <w:r w:rsidR="00FF6FCA" w:rsidRPr="005E317F">
          <w:rPr>
            <w:rStyle w:val="ac"/>
            <w:rFonts w:ascii="Calibri" w:eastAsia="Meiryo" w:hAnsi="Calibri" w:cs="Calibri"/>
            <w:b/>
            <w:bCs/>
            <w:color w:val="0070C0"/>
            <w:kern w:val="0"/>
            <w:szCs w:val="21"/>
          </w:rPr>
          <w:t>tech@mesgenbio.com</w:t>
        </w:r>
      </w:hyperlink>
    </w:p>
    <w:p w14:paraId="11F049E3" w14:textId="77777777" w:rsidR="00600C72" w:rsidRPr="00B1368C" w:rsidRDefault="00600C72" w:rsidP="00600C72">
      <w:pPr>
        <w:autoSpaceDE w:val="0"/>
        <w:autoSpaceDN w:val="0"/>
        <w:adjustRightInd w:val="0"/>
        <w:spacing w:beforeLines="100" w:before="312" w:line="360" w:lineRule="exact"/>
        <w:rPr>
          <w:rFonts w:ascii="Arial" w:eastAsia="微软雅黑" w:hAnsi="Arial" w:cs="Arial"/>
          <w:b/>
          <w:color w:val="000000" w:themeColor="text1"/>
          <w:kern w:val="0"/>
          <w:sz w:val="20"/>
          <w:szCs w:val="20"/>
        </w:rPr>
      </w:pPr>
      <w:r w:rsidRPr="00B1368C">
        <w:rPr>
          <w:rFonts w:ascii="Arial" w:eastAsia="微软雅黑" w:hAnsi="微软雅黑" w:cs="Arial"/>
          <w:b/>
          <w:color w:val="000000" w:themeColor="text1"/>
          <w:kern w:val="0"/>
          <w:sz w:val="20"/>
          <w:szCs w:val="20"/>
        </w:rPr>
        <w:t>产品简介</w:t>
      </w:r>
    </w:p>
    <w:p w14:paraId="4A4F4EC6" w14:textId="77777777" w:rsidR="00600C72" w:rsidRPr="00B1368C" w:rsidRDefault="00600C72" w:rsidP="00600C72">
      <w:pPr>
        <w:pStyle w:val="ad"/>
        <w:shd w:val="clear" w:color="auto" w:fill="FFFFFF"/>
        <w:spacing w:before="0" w:beforeAutospacing="0" w:after="0" w:afterAutospacing="0" w:line="360" w:lineRule="exact"/>
        <w:jc w:val="both"/>
        <w:rPr>
          <w:rFonts w:ascii="Arial" w:eastAsia="微软雅黑" w:hAnsi="Arial" w:cs="Arial"/>
          <w:color w:val="000000" w:themeColor="text1"/>
          <w:sz w:val="20"/>
          <w:szCs w:val="20"/>
        </w:rPr>
      </w:pPr>
      <w:r w:rsidRPr="00B1368C">
        <w:rPr>
          <w:rFonts w:ascii="Arial" w:eastAsia="微软雅黑" w:hAnsi="微软雅黑" w:cs="Arial"/>
          <w:color w:val="000000" w:themeColor="text1"/>
          <w:sz w:val="20"/>
          <w:szCs w:val="20"/>
        </w:rPr>
        <w:t>细胞茜素红（</w:t>
      </w:r>
      <w:r w:rsidRPr="00B1368C">
        <w:rPr>
          <w:rFonts w:ascii="Arial" w:eastAsia="微软雅黑" w:hAnsi="Arial" w:cs="Arial"/>
          <w:color w:val="000000" w:themeColor="text1"/>
          <w:sz w:val="20"/>
          <w:szCs w:val="20"/>
        </w:rPr>
        <w:t>A</w:t>
      </w:r>
      <w:r>
        <w:rPr>
          <w:rFonts w:ascii="Arial" w:eastAsia="微软雅黑" w:hAnsi="Arial" w:cs="Arial" w:hint="eastAsia"/>
          <w:color w:val="000000" w:themeColor="text1"/>
          <w:sz w:val="20"/>
          <w:szCs w:val="20"/>
        </w:rPr>
        <w:t>lizarin</w:t>
      </w:r>
      <w:r w:rsidRPr="00B1368C">
        <w:rPr>
          <w:rFonts w:ascii="Arial" w:eastAsia="微软雅黑" w:hAnsi="Arial" w:cs="Arial"/>
          <w:color w:val="000000" w:themeColor="text1"/>
          <w:sz w:val="20"/>
          <w:szCs w:val="20"/>
        </w:rPr>
        <w:t xml:space="preserve"> R</w:t>
      </w:r>
      <w:r>
        <w:rPr>
          <w:rFonts w:ascii="Arial" w:eastAsia="微软雅黑" w:hAnsi="Arial" w:cs="Arial" w:hint="eastAsia"/>
          <w:color w:val="000000" w:themeColor="text1"/>
          <w:sz w:val="20"/>
          <w:szCs w:val="20"/>
        </w:rPr>
        <w:t>ed</w:t>
      </w:r>
      <w:r w:rsidRPr="00B1368C">
        <w:rPr>
          <w:rFonts w:ascii="Arial" w:eastAsia="微软雅黑" w:hAnsi="Arial" w:cs="Arial"/>
          <w:color w:val="000000" w:themeColor="text1"/>
          <w:sz w:val="20"/>
          <w:szCs w:val="20"/>
        </w:rPr>
        <w:t xml:space="preserve"> S</w:t>
      </w:r>
      <w:r w:rsidRPr="00B1368C">
        <w:rPr>
          <w:rFonts w:ascii="Arial" w:eastAsia="微软雅黑" w:hAnsi="微软雅黑" w:cs="Arial"/>
          <w:color w:val="000000" w:themeColor="text1"/>
          <w:sz w:val="20"/>
          <w:szCs w:val="20"/>
        </w:rPr>
        <w:t>）钙染色试剂是一种旨在</w:t>
      </w:r>
      <w:proofErr w:type="gramStart"/>
      <w:r w:rsidRPr="00B1368C">
        <w:rPr>
          <w:rFonts w:ascii="Arial" w:eastAsia="微软雅黑" w:hAnsi="微软雅黑" w:cs="Arial"/>
          <w:color w:val="000000" w:themeColor="text1"/>
          <w:sz w:val="20"/>
          <w:szCs w:val="20"/>
        </w:rPr>
        <w:t>通过鳌和技术</w:t>
      </w:r>
      <w:proofErr w:type="gramEnd"/>
      <w:r w:rsidRPr="00B1368C">
        <w:rPr>
          <w:rFonts w:ascii="Arial" w:eastAsia="微软雅黑" w:hAnsi="微软雅黑" w:cs="Arial"/>
          <w:color w:val="000000" w:themeColor="text1"/>
          <w:sz w:val="20"/>
          <w:szCs w:val="20"/>
        </w:rPr>
        <w:t>，使钙离子和茜素红</w:t>
      </w:r>
      <w:r w:rsidRPr="00B1368C">
        <w:rPr>
          <w:rFonts w:ascii="Arial" w:eastAsia="微软雅黑" w:hAnsi="Arial" w:cs="Arial"/>
          <w:color w:val="000000" w:themeColor="text1"/>
          <w:sz w:val="20"/>
          <w:szCs w:val="20"/>
        </w:rPr>
        <w:t>S</w:t>
      </w:r>
      <w:r w:rsidRPr="00B1368C">
        <w:rPr>
          <w:rFonts w:ascii="Arial" w:eastAsia="微软雅黑" w:hAnsi="微软雅黑" w:cs="Arial"/>
          <w:color w:val="000000" w:themeColor="text1"/>
          <w:sz w:val="20"/>
          <w:szCs w:val="20"/>
        </w:rPr>
        <w:t>产生复合物，来分析固定处理的细胞样本中橘红色钙沉积现象的权威而经典的技术方法。主要适用于动物原生代或培养细胞的钙沉积和钙化结节检测。广泛用于骨细胞或组织病理生理的研究。产品操作简捷，性能稳定，显色清晰。</w:t>
      </w:r>
    </w:p>
    <w:p w14:paraId="604EC513" w14:textId="77777777" w:rsidR="00600C72" w:rsidRPr="00B1368C" w:rsidRDefault="00600C72" w:rsidP="00600C72">
      <w:pPr>
        <w:autoSpaceDE w:val="0"/>
        <w:autoSpaceDN w:val="0"/>
        <w:adjustRightInd w:val="0"/>
        <w:spacing w:beforeLines="50" w:before="156" w:line="360" w:lineRule="exact"/>
        <w:rPr>
          <w:rFonts w:ascii="Arial" w:eastAsia="微软雅黑" w:hAnsi="Arial" w:cs="Arial"/>
          <w:b/>
          <w:color w:val="000000" w:themeColor="text1"/>
          <w:kern w:val="0"/>
          <w:sz w:val="20"/>
          <w:szCs w:val="20"/>
        </w:rPr>
      </w:pPr>
      <w:r w:rsidRPr="00B1368C">
        <w:rPr>
          <w:rFonts w:ascii="Arial" w:eastAsia="微软雅黑" w:hAnsi="微软雅黑" w:cs="Arial"/>
          <w:b/>
          <w:color w:val="000000" w:themeColor="text1"/>
          <w:kern w:val="0"/>
          <w:sz w:val="20"/>
          <w:szCs w:val="20"/>
        </w:rPr>
        <w:t>技术背景</w:t>
      </w:r>
    </w:p>
    <w:p w14:paraId="48EB4491" w14:textId="5DFA7B5E" w:rsidR="00600C72" w:rsidRDefault="00600C72" w:rsidP="00600C72">
      <w:pPr>
        <w:pStyle w:val="ad"/>
        <w:shd w:val="clear" w:color="auto" w:fill="FFFFFF"/>
        <w:spacing w:before="0" w:beforeAutospacing="0" w:after="0" w:afterAutospacing="0" w:line="360" w:lineRule="exact"/>
        <w:jc w:val="both"/>
        <w:rPr>
          <w:rFonts w:ascii="Arial" w:eastAsia="微软雅黑" w:hAnsi="微软雅黑" w:cs="Arial"/>
          <w:color w:val="000000" w:themeColor="text1"/>
          <w:sz w:val="20"/>
          <w:szCs w:val="20"/>
        </w:rPr>
      </w:pPr>
      <w:r w:rsidRPr="00B1368C">
        <w:rPr>
          <w:rFonts w:ascii="Arial" w:eastAsia="微软雅黑" w:hAnsi="微软雅黑" w:cs="Arial"/>
          <w:color w:val="000000" w:themeColor="text1"/>
          <w:sz w:val="20"/>
          <w:szCs w:val="20"/>
        </w:rPr>
        <w:t>茜素红（</w:t>
      </w:r>
      <w:r w:rsidRPr="00B1368C">
        <w:rPr>
          <w:rFonts w:ascii="Arial" w:eastAsia="微软雅黑" w:hAnsi="Arial" w:cs="Arial"/>
          <w:color w:val="000000" w:themeColor="text1"/>
          <w:sz w:val="20"/>
          <w:szCs w:val="20"/>
        </w:rPr>
        <w:t>A</w:t>
      </w:r>
      <w:r>
        <w:rPr>
          <w:rFonts w:ascii="Arial" w:eastAsia="微软雅黑" w:hAnsi="Arial" w:cs="Arial" w:hint="eastAsia"/>
          <w:color w:val="000000" w:themeColor="text1"/>
          <w:sz w:val="20"/>
          <w:szCs w:val="20"/>
        </w:rPr>
        <w:t>lizarin</w:t>
      </w:r>
      <w:r w:rsidRPr="00B1368C">
        <w:rPr>
          <w:rFonts w:ascii="Arial" w:eastAsia="微软雅黑" w:hAnsi="Arial" w:cs="Arial"/>
          <w:color w:val="000000" w:themeColor="text1"/>
          <w:sz w:val="20"/>
          <w:szCs w:val="20"/>
        </w:rPr>
        <w:t xml:space="preserve"> R</w:t>
      </w:r>
      <w:r>
        <w:rPr>
          <w:rFonts w:ascii="Arial" w:eastAsia="微软雅黑" w:hAnsi="Arial" w:cs="Arial" w:hint="eastAsia"/>
          <w:color w:val="000000" w:themeColor="text1"/>
          <w:sz w:val="20"/>
          <w:szCs w:val="20"/>
        </w:rPr>
        <w:t>ed</w:t>
      </w:r>
      <w:r w:rsidRPr="00B1368C">
        <w:rPr>
          <w:rFonts w:ascii="Arial" w:eastAsia="微软雅黑" w:hAnsi="Arial" w:cs="Arial"/>
          <w:color w:val="000000" w:themeColor="text1"/>
          <w:sz w:val="20"/>
          <w:szCs w:val="20"/>
        </w:rPr>
        <w:t xml:space="preserve"> S</w:t>
      </w:r>
      <w:r w:rsidRPr="00B1368C">
        <w:rPr>
          <w:rFonts w:ascii="Arial" w:eastAsia="微软雅黑" w:hAnsi="微软雅黑" w:cs="Arial"/>
          <w:color w:val="000000" w:themeColor="text1"/>
          <w:sz w:val="20"/>
          <w:szCs w:val="20"/>
        </w:rPr>
        <w:t>）是一种蒽醌（</w:t>
      </w:r>
      <w:r w:rsidRPr="00B1368C">
        <w:rPr>
          <w:rFonts w:ascii="Arial" w:eastAsia="微软雅黑" w:hAnsi="Arial" w:cs="Arial"/>
          <w:color w:val="000000" w:themeColor="text1"/>
          <w:sz w:val="20"/>
          <w:szCs w:val="20"/>
        </w:rPr>
        <w:t>anthraquinone</w:t>
      </w:r>
      <w:r w:rsidRPr="00B1368C">
        <w:rPr>
          <w:rFonts w:ascii="Arial" w:eastAsia="微软雅黑" w:hAnsi="微软雅黑" w:cs="Arial"/>
          <w:color w:val="000000" w:themeColor="text1"/>
          <w:sz w:val="20"/>
          <w:szCs w:val="20"/>
        </w:rPr>
        <w:t>）衍生物：</w:t>
      </w:r>
      <w:r w:rsidRPr="00B1368C">
        <w:rPr>
          <w:rFonts w:ascii="Arial" w:eastAsia="微软雅黑" w:hAnsi="Arial" w:cs="Arial"/>
          <w:color w:val="000000" w:themeColor="text1"/>
          <w:sz w:val="20"/>
          <w:szCs w:val="20"/>
        </w:rPr>
        <w:t>9,10-</w:t>
      </w:r>
      <w:r w:rsidRPr="00B1368C">
        <w:rPr>
          <w:rFonts w:ascii="Arial" w:eastAsia="微软雅黑" w:hAnsi="微软雅黑" w:cs="Arial"/>
          <w:color w:val="000000" w:themeColor="text1"/>
          <w:sz w:val="20"/>
          <w:szCs w:val="20"/>
        </w:rPr>
        <w:t>二氢</w:t>
      </w:r>
      <w:r w:rsidRPr="00B1368C">
        <w:rPr>
          <w:rFonts w:ascii="Arial" w:eastAsia="微软雅黑" w:hAnsi="Arial" w:cs="Arial"/>
          <w:color w:val="000000" w:themeColor="text1"/>
          <w:sz w:val="20"/>
          <w:szCs w:val="20"/>
        </w:rPr>
        <w:t>-3,4-</w:t>
      </w:r>
      <w:r w:rsidRPr="00B1368C">
        <w:rPr>
          <w:rFonts w:ascii="Arial" w:eastAsia="微软雅黑" w:hAnsi="微软雅黑" w:cs="Arial"/>
          <w:color w:val="000000" w:themeColor="text1"/>
          <w:sz w:val="20"/>
          <w:szCs w:val="20"/>
        </w:rPr>
        <w:t>二羟基</w:t>
      </w:r>
      <w:r w:rsidRPr="00B1368C">
        <w:rPr>
          <w:rFonts w:ascii="Arial" w:eastAsia="微软雅黑" w:hAnsi="Arial" w:cs="Arial"/>
          <w:color w:val="000000" w:themeColor="text1"/>
          <w:sz w:val="20"/>
          <w:szCs w:val="20"/>
        </w:rPr>
        <w:t>-9,10-</w:t>
      </w:r>
      <w:proofErr w:type="gramStart"/>
      <w:r w:rsidRPr="00B1368C">
        <w:rPr>
          <w:rFonts w:ascii="Arial" w:eastAsia="微软雅黑" w:hAnsi="微软雅黑" w:cs="Arial"/>
          <w:color w:val="000000" w:themeColor="text1"/>
          <w:sz w:val="20"/>
          <w:szCs w:val="20"/>
        </w:rPr>
        <w:t>二氧代</w:t>
      </w:r>
      <w:proofErr w:type="gramEnd"/>
      <w:r w:rsidRPr="00B1368C">
        <w:rPr>
          <w:rFonts w:ascii="Arial" w:eastAsia="微软雅黑" w:hAnsi="Arial" w:cs="Arial"/>
          <w:color w:val="000000" w:themeColor="text1"/>
          <w:sz w:val="20"/>
          <w:szCs w:val="20"/>
        </w:rPr>
        <w:t>-2-</w:t>
      </w:r>
      <w:proofErr w:type="gramStart"/>
      <w:r w:rsidRPr="00B1368C">
        <w:rPr>
          <w:rFonts w:ascii="Arial" w:eastAsia="微软雅黑" w:hAnsi="微软雅黑" w:cs="Arial"/>
          <w:color w:val="000000" w:themeColor="text1"/>
          <w:sz w:val="20"/>
          <w:szCs w:val="20"/>
        </w:rPr>
        <w:t>蒽</w:t>
      </w:r>
      <w:proofErr w:type="gramEnd"/>
      <w:r w:rsidRPr="00B1368C">
        <w:rPr>
          <w:rFonts w:ascii="Arial" w:eastAsia="微软雅黑" w:hAnsi="微软雅黑" w:cs="Arial"/>
          <w:color w:val="000000" w:themeColor="text1"/>
          <w:sz w:val="20"/>
          <w:szCs w:val="20"/>
        </w:rPr>
        <w:t>磺酸单钠盐（</w:t>
      </w:r>
      <w:r w:rsidRPr="00B1368C">
        <w:rPr>
          <w:rFonts w:ascii="Arial" w:eastAsia="微软雅黑" w:hAnsi="Arial" w:cs="Arial"/>
          <w:color w:val="000000" w:themeColor="text1"/>
          <w:sz w:val="20"/>
          <w:szCs w:val="20"/>
        </w:rPr>
        <w:t>9,10-Dihydro-3,4-dihydroxy-9,10-dioxo-2-anthracenesulfonic acid sodium salt</w:t>
      </w:r>
      <w:r w:rsidRPr="00B1368C">
        <w:rPr>
          <w:rFonts w:ascii="Arial" w:eastAsia="微软雅黑" w:hAnsi="微软雅黑" w:cs="Arial"/>
          <w:color w:val="000000" w:themeColor="text1"/>
          <w:sz w:val="20"/>
          <w:szCs w:val="20"/>
        </w:rPr>
        <w:t>），又称媒介红</w:t>
      </w:r>
      <w:r w:rsidRPr="00B1368C">
        <w:rPr>
          <w:rFonts w:ascii="Arial" w:eastAsia="微软雅黑" w:hAnsi="Arial" w:cs="Arial"/>
          <w:color w:val="000000" w:themeColor="text1"/>
          <w:sz w:val="20"/>
          <w:szCs w:val="20"/>
        </w:rPr>
        <w:t xml:space="preserve"> 3</w:t>
      </w:r>
      <w:r w:rsidRPr="00B1368C">
        <w:rPr>
          <w:rFonts w:ascii="Arial" w:eastAsia="微软雅黑" w:hAnsi="微软雅黑" w:cs="Arial"/>
          <w:color w:val="000000" w:themeColor="text1"/>
          <w:sz w:val="20"/>
          <w:szCs w:val="20"/>
        </w:rPr>
        <w:t>（</w:t>
      </w:r>
      <w:r w:rsidRPr="00B1368C">
        <w:rPr>
          <w:rFonts w:ascii="Arial" w:eastAsia="微软雅黑" w:hAnsi="Arial" w:cs="Arial"/>
          <w:color w:val="000000" w:themeColor="text1"/>
          <w:sz w:val="20"/>
          <w:szCs w:val="20"/>
        </w:rPr>
        <w:t>Mordant Red 3;</w:t>
      </w:r>
      <w:r w:rsidRPr="00B1368C">
        <w:rPr>
          <w:rFonts w:ascii="Arial" w:eastAsia="微软雅黑" w:hAnsi="微软雅黑" w:cs="Arial"/>
          <w:color w:val="000000" w:themeColor="text1"/>
          <w:sz w:val="20"/>
          <w:szCs w:val="20"/>
        </w:rPr>
        <w:t>）或茜素磺酸钠（</w:t>
      </w:r>
      <w:r w:rsidRPr="00B1368C">
        <w:rPr>
          <w:rFonts w:ascii="Arial" w:eastAsia="微软雅黑" w:hAnsi="Arial" w:cs="Arial"/>
          <w:color w:val="000000" w:themeColor="text1"/>
          <w:sz w:val="20"/>
          <w:szCs w:val="20"/>
        </w:rPr>
        <w:t xml:space="preserve">Sodium </w:t>
      </w:r>
      <w:proofErr w:type="spellStart"/>
      <w:r w:rsidRPr="00B1368C">
        <w:rPr>
          <w:rFonts w:ascii="Arial" w:eastAsia="微软雅黑" w:hAnsi="Arial" w:cs="Arial"/>
          <w:color w:val="000000" w:themeColor="text1"/>
          <w:sz w:val="20"/>
          <w:szCs w:val="20"/>
        </w:rPr>
        <w:t>alizarinesulfonate</w:t>
      </w:r>
      <w:proofErr w:type="spellEnd"/>
      <w:r w:rsidRPr="00B1368C">
        <w:rPr>
          <w:rFonts w:ascii="Arial" w:eastAsia="微软雅黑" w:hAnsi="微软雅黑" w:cs="Arial"/>
          <w:color w:val="000000" w:themeColor="text1"/>
          <w:sz w:val="20"/>
          <w:szCs w:val="20"/>
        </w:rPr>
        <w:t>）。其分子式为</w:t>
      </w:r>
      <w:r w:rsidRPr="00B1368C">
        <w:rPr>
          <w:rFonts w:ascii="Arial" w:eastAsia="微软雅黑" w:hAnsi="Arial" w:cs="Arial"/>
          <w:color w:val="000000" w:themeColor="text1"/>
          <w:sz w:val="20"/>
          <w:szCs w:val="20"/>
        </w:rPr>
        <w:t>C14H7NaO7S</w:t>
      </w:r>
      <w:r w:rsidRPr="00B1368C">
        <w:rPr>
          <w:rFonts w:ascii="Arial" w:eastAsia="微软雅黑" w:hAnsi="微软雅黑" w:cs="Arial"/>
          <w:color w:val="000000" w:themeColor="text1"/>
          <w:sz w:val="20"/>
          <w:szCs w:val="20"/>
        </w:rPr>
        <w:t>，分子量为</w:t>
      </w:r>
      <w:r w:rsidRPr="00B1368C">
        <w:rPr>
          <w:rFonts w:ascii="Arial" w:eastAsia="微软雅黑" w:hAnsi="Arial" w:cs="Arial"/>
          <w:color w:val="000000" w:themeColor="text1"/>
          <w:sz w:val="20"/>
          <w:szCs w:val="20"/>
        </w:rPr>
        <w:t>342.25</w:t>
      </w:r>
      <w:r w:rsidRPr="00B1368C">
        <w:rPr>
          <w:rFonts w:ascii="Arial" w:eastAsia="微软雅黑" w:hAnsi="微软雅黑" w:cs="Arial"/>
          <w:color w:val="000000" w:themeColor="text1"/>
          <w:sz w:val="20"/>
          <w:szCs w:val="20"/>
        </w:rPr>
        <w:t>。茜素红和钙离子</w:t>
      </w:r>
      <w:proofErr w:type="gramStart"/>
      <w:r w:rsidRPr="00B1368C">
        <w:rPr>
          <w:rFonts w:ascii="Arial" w:eastAsia="微软雅黑" w:hAnsi="微软雅黑" w:cs="Arial"/>
          <w:color w:val="000000" w:themeColor="text1"/>
          <w:sz w:val="20"/>
          <w:szCs w:val="20"/>
        </w:rPr>
        <w:t>以鳌和方式</w:t>
      </w:r>
      <w:proofErr w:type="gramEnd"/>
      <w:r w:rsidRPr="00B1368C">
        <w:rPr>
          <w:rFonts w:ascii="Arial" w:eastAsia="微软雅黑" w:hAnsi="微软雅黑" w:cs="Arial"/>
          <w:color w:val="000000" w:themeColor="text1"/>
          <w:sz w:val="20"/>
          <w:szCs w:val="20"/>
        </w:rPr>
        <w:t>形成复合物，用以识别组织细胞的钙盐成分。钙盐变化是骨细胞增殖分化和骨组织成骨潜能的标志之一。通过</w:t>
      </w:r>
      <w:proofErr w:type="gramStart"/>
      <w:r w:rsidRPr="00B1368C">
        <w:rPr>
          <w:rFonts w:ascii="Arial" w:eastAsia="微软雅黑" w:hAnsi="微软雅黑" w:cs="Arial"/>
          <w:color w:val="000000" w:themeColor="text1"/>
          <w:sz w:val="20"/>
          <w:szCs w:val="20"/>
        </w:rPr>
        <w:t>茜</w:t>
      </w:r>
      <w:proofErr w:type="gramEnd"/>
      <w:r w:rsidRPr="00B1368C">
        <w:rPr>
          <w:rFonts w:ascii="Arial" w:eastAsia="微软雅黑" w:hAnsi="微软雅黑" w:cs="Arial"/>
          <w:color w:val="000000" w:themeColor="text1"/>
          <w:sz w:val="20"/>
          <w:szCs w:val="20"/>
        </w:rPr>
        <w:t>红素染色，产生桔红色沉积，但会受到其它金属元素的干扰。</w:t>
      </w:r>
    </w:p>
    <w:p w14:paraId="2539422F" w14:textId="2BF40C71" w:rsidR="00B527CE" w:rsidRPr="00B527CE" w:rsidRDefault="00600C72" w:rsidP="00600C72">
      <w:pPr>
        <w:autoSpaceDE w:val="0"/>
        <w:autoSpaceDN w:val="0"/>
        <w:adjustRightInd w:val="0"/>
        <w:spacing w:beforeLines="50" w:before="156" w:line="360" w:lineRule="exact"/>
        <w:rPr>
          <w:rFonts w:ascii="Calibri" w:hAnsi="Calibri" w:cs="Calibri"/>
          <w:b/>
          <w:color w:val="000000"/>
          <w:kern w:val="0"/>
          <w:sz w:val="24"/>
          <w:szCs w:val="24"/>
          <w:shd w:val="clear" w:color="auto" w:fill="FFFFFF"/>
        </w:rPr>
      </w:pPr>
      <w:r w:rsidRPr="00600C72">
        <w:rPr>
          <w:rFonts w:ascii="Arial" w:eastAsia="微软雅黑" w:hAnsi="微软雅黑" w:cs="Arial" w:hint="eastAsia"/>
          <w:b/>
          <w:color w:val="000000" w:themeColor="text1"/>
          <w:kern w:val="0"/>
          <w:sz w:val="20"/>
          <w:szCs w:val="20"/>
        </w:rPr>
        <w:t>试剂盒组成</w:t>
      </w:r>
    </w:p>
    <w:tbl>
      <w:tblPr>
        <w:tblStyle w:val="ab"/>
        <w:tblW w:w="0" w:type="auto"/>
        <w:tblInd w:w="108" w:type="dxa"/>
        <w:tblLook w:val="04A0" w:firstRow="1" w:lastRow="0" w:firstColumn="1" w:lastColumn="0" w:noHBand="0" w:noVBand="1"/>
      </w:tblPr>
      <w:tblGrid>
        <w:gridCol w:w="1688"/>
        <w:gridCol w:w="1796"/>
        <w:gridCol w:w="1797"/>
      </w:tblGrid>
      <w:tr w:rsidR="00600C72" w14:paraId="7A066F2F" w14:textId="77777777" w:rsidTr="00600C72">
        <w:tc>
          <w:tcPr>
            <w:tcW w:w="1688" w:type="dxa"/>
          </w:tcPr>
          <w:p w14:paraId="28F59512" w14:textId="77777777" w:rsidR="00600C72" w:rsidRPr="00600C72" w:rsidRDefault="00600C72" w:rsidP="00600C72">
            <w:pPr>
              <w:pStyle w:val="ad"/>
              <w:spacing w:before="0" w:beforeAutospacing="0" w:after="0" w:afterAutospacing="0" w:line="360" w:lineRule="exact"/>
              <w:jc w:val="center"/>
              <w:rPr>
                <w:rFonts w:ascii="Arial" w:eastAsia="微软雅黑" w:hAnsi="微软雅黑" w:cs="Arial"/>
                <w:bCs/>
                <w:color w:val="000000" w:themeColor="text1"/>
                <w:sz w:val="18"/>
                <w:szCs w:val="18"/>
              </w:rPr>
            </w:pPr>
          </w:p>
        </w:tc>
        <w:tc>
          <w:tcPr>
            <w:tcW w:w="1796" w:type="dxa"/>
          </w:tcPr>
          <w:p w14:paraId="7064ABF4" w14:textId="0CA903C8" w:rsidR="00600C72" w:rsidRPr="00600C72" w:rsidRDefault="00600C72" w:rsidP="00600C72">
            <w:pPr>
              <w:pStyle w:val="ad"/>
              <w:spacing w:before="0" w:beforeAutospacing="0" w:after="0" w:afterAutospacing="0" w:line="360" w:lineRule="exact"/>
              <w:jc w:val="center"/>
              <w:rPr>
                <w:rFonts w:ascii="Arial" w:eastAsia="微软雅黑" w:hAnsi="微软雅黑" w:cs="Arial"/>
                <w:b/>
                <w:color w:val="000000" w:themeColor="text1"/>
                <w:sz w:val="18"/>
                <w:szCs w:val="18"/>
              </w:rPr>
            </w:pPr>
            <w:r w:rsidRPr="00600C72">
              <w:rPr>
                <w:rFonts w:ascii="Arial" w:eastAsia="微软雅黑" w:hAnsi="微软雅黑" w:cs="Arial" w:hint="eastAsia"/>
                <w:b/>
                <w:color w:val="000000" w:themeColor="text1"/>
                <w:sz w:val="18"/>
                <w:szCs w:val="18"/>
              </w:rPr>
              <w:t>5</w:t>
            </w:r>
            <w:r w:rsidRPr="00600C72">
              <w:rPr>
                <w:rFonts w:ascii="Arial" w:eastAsia="微软雅黑" w:hAnsi="微软雅黑" w:cs="Arial"/>
                <w:b/>
                <w:color w:val="000000" w:themeColor="text1"/>
                <w:sz w:val="18"/>
                <w:szCs w:val="18"/>
              </w:rPr>
              <w:t>0 tests</w:t>
            </w:r>
          </w:p>
        </w:tc>
        <w:tc>
          <w:tcPr>
            <w:tcW w:w="1797" w:type="dxa"/>
          </w:tcPr>
          <w:p w14:paraId="6125965E" w14:textId="54B8D5BD" w:rsidR="00600C72" w:rsidRPr="00600C72" w:rsidRDefault="00600C72" w:rsidP="00600C72">
            <w:pPr>
              <w:pStyle w:val="ad"/>
              <w:spacing w:before="0" w:beforeAutospacing="0" w:after="0" w:afterAutospacing="0" w:line="360" w:lineRule="exact"/>
              <w:jc w:val="center"/>
              <w:rPr>
                <w:rFonts w:ascii="Arial" w:eastAsia="微软雅黑" w:hAnsi="微软雅黑" w:cs="Arial"/>
                <w:b/>
                <w:color w:val="000000" w:themeColor="text1"/>
                <w:sz w:val="18"/>
                <w:szCs w:val="18"/>
              </w:rPr>
            </w:pPr>
            <w:r w:rsidRPr="00600C72">
              <w:rPr>
                <w:rFonts w:ascii="Arial" w:eastAsia="微软雅黑" w:hAnsi="微软雅黑" w:cs="Arial" w:hint="eastAsia"/>
                <w:b/>
                <w:color w:val="000000" w:themeColor="text1"/>
                <w:sz w:val="18"/>
                <w:szCs w:val="18"/>
              </w:rPr>
              <w:t>1</w:t>
            </w:r>
            <w:r w:rsidRPr="00600C72">
              <w:rPr>
                <w:rFonts w:ascii="Arial" w:eastAsia="微软雅黑" w:hAnsi="微软雅黑" w:cs="Arial"/>
                <w:b/>
                <w:color w:val="000000" w:themeColor="text1"/>
                <w:sz w:val="18"/>
                <w:szCs w:val="18"/>
              </w:rPr>
              <w:t>00 tests</w:t>
            </w:r>
          </w:p>
        </w:tc>
      </w:tr>
      <w:tr w:rsidR="00600C72" w14:paraId="128F2EF0" w14:textId="77777777" w:rsidTr="00600C72">
        <w:tc>
          <w:tcPr>
            <w:tcW w:w="1688" w:type="dxa"/>
          </w:tcPr>
          <w:p w14:paraId="63E45283" w14:textId="509AD041" w:rsidR="00600C72" w:rsidRPr="00600C72" w:rsidRDefault="00600C72" w:rsidP="00600C72">
            <w:pPr>
              <w:pStyle w:val="ad"/>
              <w:spacing w:before="0" w:beforeAutospacing="0" w:after="0" w:afterAutospacing="0" w:line="360" w:lineRule="exact"/>
              <w:jc w:val="center"/>
              <w:rPr>
                <w:rFonts w:ascii="Arial" w:eastAsia="微软雅黑" w:hAnsi="微软雅黑" w:cs="Arial"/>
                <w:b/>
                <w:color w:val="000000" w:themeColor="text1"/>
                <w:sz w:val="18"/>
                <w:szCs w:val="18"/>
              </w:rPr>
            </w:pPr>
            <w:r w:rsidRPr="00600C72">
              <w:rPr>
                <w:rFonts w:ascii="Arial" w:eastAsia="微软雅黑" w:hAnsi="微软雅黑" w:cs="Arial" w:hint="eastAsia"/>
                <w:b/>
                <w:color w:val="000000" w:themeColor="text1"/>
                <w:sz w:val="18"/>
                <w:szCs w:val="18"/>
              </w:rPr>
              <w:t>S</w:t>
            </w:r>
            <w:r w:rsidRPr="00600C72">
              <w:rPr>
                <w:rFonts w:ascii="Arial" w:eastAsia="微软雅黑" w:hAnsi="微软雅黑" w:cs="Arial"/>
                <w:b/>
                <w:color w:val="000000" w:themeColor="text1"/>
                <w:sz w:val="18"/>
                <w:szCs w:val="18"/>
              </w:rPr>
              <w:t>olution A</w:t>
            </w:r>
          </w:p>
        </w:tc>
        <w:tc>
          <w:tcPr>
            <w:tcW w:w="1796" w:type="dxa"/>
          </w:tcPr>
          <w:p w14:paraId="493E4FEB" w14:textId="76A2B9B7" w:rsidR="00600C72" w:rsidRPr="00600C72" w:rsidRDefault="00600C72" w:rsidP="00600C72">
            <w:pPr>
              <w:pStyle w:val="ad"/>
              <w:spacing w:before="0" w:beforeAutospacing="0" w:after="0" w:afterAutospacing="0" w:line="360" w:lineRule="exact"/>
              <w:jc w:val="center"/>
              <w:rPr>
                <w:rFonts w:ascii="Arial" w:eastAsia="微软雅黑" w:hAnsi="微软雅黑" w:cs="Arial"/>
                <w:bCs/>
                <w:color w:val="000000" w:themeColor="text1"/>
                <w:sz w:val="18"/>
                <w:szCs w:val="18"/>
              </w:rPr>
            </w:pPr>
            <w:r>
              <w:rPr>
                <w:rFonts w:ascii="Arial" w:eastAsia="微软雅黑" w:hAnsi="微软雅黑" w:cs="Arial" w:hint="eastAsia"/>
                <w:bCs/>
                <w:color w:val="000000" w:themeColor="text1"/>
                <w:sz w:val="18"/>
                <w:szCs w:val="18"/>
              </w:rPr>
              <w:t>1</w:t>
            </w:r>
            <w:r>
              <w:rPr>
                <w:rFonts w:ascii="Arial" w:eastAsia="微软雅黑" w:hAnsi="微软雅黑" w:cs="Arial"/>
                <w:bCs/>
                <w:color w:val="000000" w:themeColor="text1"/>
                <w:sz w:val="18"/>
                <w:szCs w:val="18"/>
              </w:rPr>
              <w:t>50ml</w:t>
            </w:r>
          </w:p>
        </w:tc>
        <w:tc>
          <w:tcPr>
            <w:tcW w:w="1797" w:type="dxa"/>
          </w:tcPr>
          <w:p w14:paraId="768CCC86" w14:textId="2A43B256" w:rsidR="00600C72" w:rsidRPr="00600C72" w:rsidRDefault="00600C72" w:rsidP="00600C72">
            <w:pPr>
              <w:pStyle w:val="ad"/>
              <w:spacing w:before="0" w:beforeAutospacing="0" w:after="0" w:afterAutospacing="0" w:line="360" w:lineRule="exact"/>
              <w:jc w:val="center"/>
              <w:rPr>
                <w:rFonts w:ascii="Arial" w:eastAsia="微软雅黑" w:hAnsi="微软雅黑" w:cs="Arial"/>
                <w:bCs/>
                <w:color w:val="000000" w:themeColor="text1"/>
                <w:sz w:val="18"/>
                <w:szCs w:val="18"/>
              </w:rPr>
            </w:pPr>
            <w:r>
              <w:rPr>
                <w:rFonts w:ascii="Arial" w:eastAsia="微软雅黑" w:hAnsi="微软雅黑" w:cs="Arial" w:hint="eastAsia"/>
                <w:bCs/>
                <w:color w:val="000000" w:themeColor="text1"/>
                <w:sz w:val="18"/>
                <w:szCs w:val="18"/>
              </w:rPr>
              <w:t>3</w:t>
            </w:r>
            <w:r>
              <w:rPr>
                <w:rFonts w:ascii="Arial" w:eastAsia="微软雅黑" w:hAnsi="微软雅黑" w:cs="Arial"/>
                <w:bCs/>
                <w:color w:val="000000" w:themeColor="text1"/>
                <w:sz w:val="18"/>
                <w:szCs w:val="18"/>
              </w:rPr>
              <w:t>00ml</w:t>
            </w:r>
          </w:p>
        </w:tc>
      </w:tr>
      <w:tr w:rsidR="00600C72" w14:paraId="781C95D0" w14:textId="77777777" w:rsidTr="00600C72">
        <w:tc>
          <w:tcPr>
            <w:tcW w:w="1688" w:type="dxa"/>
          </w:tcPr>
          <w:p w14:paraId="1A086337" w14:textId="08BEBA08" w:rsidR="00600C72" w:rsidRPr="00600C72" w:rsidRDefault="00600C72" w:rsidP="00600C72">
            <w:pPr>
              <w:pStyle w:val="ad"/>
              <w:spacing w:before="0" w:beforeAutospacing="0" w:after="0" w:afterAutospacing="0" w:line="360" w:lineRule="exact"/>
              <w:jc w:val="center"/>
              <w:rPr>
                <w:rFonts w:ascii="Arial" w:eastAsia="微软雅黑" w:hAnsi="微软雅黑" w:cs="Arial"/>
                <w:b/>
                <w:color w:val="000000" w:themeColor="text1"/>
                <w:sz w:val="18"/>
                <w:szCs w:val="18"/>
              </w:rPr>
            </w:pPr>
            <w:r w:rsidRPr="00600C72">
              <w:rPr>
                <w:rFonts w:ascii="Arial" w:eastAsia="微软雅黑" w:hAnsi="微软雅黑" w:cs="Arial" w:hint="eastAsia"/>
                <w:b/>
                <w:color w:val="000000" w:themeColor="text1"/>
                <w:sz w:val="18"/>
                <w:szCs w:val="18"/>
              </w:rPr>
              <w:t>S</w:t>
            </w:r>
            <w:r w:rsidRPr="00600C72">
              <w:rPr>
                <w:rFonts w:ascii="Arial" w:eastAsia="微软雅黑" w:hAnsi="微软雅黑" w:cs="Arial"/>
                <w:b/>
                <w:color w:val="000000" w:themeColor="text1"/>
                <w:sz w:val="18"/>
                <w:szCs w:val="18"/>
              </w:rPr>
              <w:t>olution</w:t>
            </w:r>
            <w:r w:rsidRPr="00600C72">
              <w:rPr>
                <w:rFonts w:ascii="Arial" w:eastAsia="微软雅黑" w:hAnsi="微软雅黑" w:cs="Arial"/>
                <w:b/>
                <w:color w:val="000000" w:themeColor="text1"/>
                <w:sz w:val="18"/>
                <w:szCs w:val="18"/>
              </w:rPr>
              <w:t xml:space="preserve"> B</w:t>
            </w:r>
          </w:p>
        </w:tc>
        <w:tc>
          <w:tcPr>
            <w:tcW w:w="1796" w:type="dxa"/>
          </w:tcPr>
          <w:p w14:paraId="4ED2E708" w14:textId="640E3176" w:rsidR="00600C72" w:rsidRPr="00600C72" w:rsidRDefault="00600C72" w:rsidP="00600C72">
            <w:pPr>
              <w:pStyle w:val="ad"/>
              <w:spacing w:before="0" w:beforeAutospacing="0" w:after="0" w:afterAutospacing="0" w:line="360" w:lineRule="exact"/>
              <w:jc w:val="center"/>
              <w:rPr>
                <w:rFonts w:ascii="Arial" w:eastAsia="微软雅黑" w:hAnsi="微软雅黑" w:cs="Arial"/>
                <w:bCs/>
                <w:color w:val="000000" w:themeColor="text1"/>
                <w:sz w:val="18"/>
                <w:szCs w:val="18"/>
              </w:rPr>
            </w:pPr>
            <w:r>
              <w:rPr>
                <w:rFonts w:ascii="Arial" w:eastAsia="微软雅黑" w:hAnsi="微软雅黑" w:cs="Arial" w:hint="eastAsia"/>
                <w:bCs/>
                <w:color w:val="000000" w:themeColor="text1"/>
                <w:sz w:val="18"/>
                <w:szCs w:val="18"/>
              </w:rPr>
              <w:t>1</w:t>
            </w:r>
            <w:r>
              <w:rPr>
                <w:rFonts w:ascii="Arial" w:eastAsia="微软雅黑" w:hAnsi="微软雅黑" w:cs="Arial"/>
                <w:bCs/>
                <w:color w:val="000000" w:themeColor="text1"/>
                <w:sz w:val="18"/>
                <w:szCs w:val="18"/>
              </w:rPr>
              <w:t>00ml</w:t>
            </w:r>
          </w:p>
        </w:tc>
        <w:tc>
          <w:tcPr>
            <w:tcW w:w="1797" w:type="dxa"/>
          </w:tcPr>
          <w:p w14:paraId="0BF604A3" w14:textId="21831BF3" w:rsidR="00600C72" w:rsidRPr="00600C72" w:rsidRDefault="00600C72" w:rsidP="00600C72">
            <w:pPr>
              <w:pStyle w:val="ad"/>
              <w:spacing w:before="0" w:beforeAutospacing="0" w:after="0" w:afterAutospacing="0" w:line="360" w:lineRule="exact"/>
              <w:jc w:val="center"/>
              <w:rPr>
                <w:rFonts w:ascii="Arial" w:eastAsia="微软雅黑" w:hAnsi="微软雅黑" w:cs="Arial"/>
                <w:bCs/>
                <w:color w:val="000000" w:themeColor="text1"/>
                <w:sz w:val="18"/>
                <w:szCs w:val="18"/>
              </w:rPr>
            </w:pPr>
            <w:r>
              <w:rPr>
                <w:rFonts w:ascii="Arial" w:eastAsia="微软雅黑" w:hAnsi="微软雅黑" w:cs="Arial" w:hint="eastAsia"/>
                <w:bCs/>
                <w:color w:val="000000" w:themeColor="text1"/>
                <w:sz w:val="18"/>
                <w:szCs w:val="18"/>
              </w:rPr>
              <w:t>2</w:t>
            </w:r>
            <w:r>
              <w:rPr>
                <w:rFonts w:ascii="Arial" w:eastAsia="微软雅黑" w:hAnsi="微软雅黑" w:cs="Arial"/>
                <w:bCs/>
                <w:color w:val="000000" w:themeColor="text1"/>
                <w:sz w:val="18"/>
                <w:szCs w:val="18"/>
              </w:rPr>
              <w:t>00ml</w:t>
            </w:r>
          </w:p>
        </w:tc>
      </w:tr>
      <w:tr w:rsidR="00600C72" w14:paraId="07D2D280" w14:textId="77777777" w:rsidTr="00600C72">
        <w:tc>
          <w:tcPr>
            <w:tcW w:w="1688" w:type="dxa"/>
          </w:tcPr>
          <w:p w14:paraId="7BAC3A08" w14:textId="71C89FFF" w:rsidR="00600C72" w:rsidRPr="00600C72" w:rsidRDefault="00600C72" w:rsidP="00600C72">
            <w:pPr>
              <w:pStyle w:val="ad"/>
              <w:spacing w:before="0" w:beforeAutospacing="0" w:after="0" w:afterAutospacing="0" w:line="360" w:lineRule="exact"/>
              <w:jc w:val="center"/>
              <w:rPr>
                <w:rFonts w:ascii="Arial" w:eastAsia="微软雅黑" w:hAnsi="微软雅黑" w:cs="Arial"/>
                <w:b/>
                <w:color w:val="000000" w:themeColor="text1"/>
                <w:sz w:val="18"/>
                <w:szCs w:val="18"/>
              </w:rPr>
            </w:pPr>
            <w:r w:rsidRPr="00600C72">
              <w:rPr>
                <w:rFonts w:ascii="Arial" w:eastAsia="微软雅黑" w:hAnsi="微软雅黑" w:cs="Arial" w:hint="eastAsia"/>
                <w:b/>
                <w:color w:val="000000" w:themeColor="text1"/>
                <w:sz w:val="18"/>
                <w:szCs w:val="18"/>
              </w:rPr>
              <w:t>S</w:t>
            </w:r>
            <w:r w:rsidRPr="00600C72">
              <w:rPr>
                <w:rFonts w:ascii="Arial" w:eastAsia="微软雅黑" w:hAnsi="微软雅黑" w:cs="Arial"/>
                <w:b/>
                <w:color w:val="000000" w:themeColor="text1"/>
                <w:sz w:val="18"/>
                <w:szCs w:val="18"/>
              </w:rPr>
              <w:t>olution</w:t>
            </w:r>
            <w:r w:rsidRPr="00600C72">
              <w:rPr>
                <w:rFonts w:ascii="Arial" w:eastAsia="微软雅黑" w:hAnsi="微软雅黑" w:cs="Arial"/>
                <w:b/>
                <w:color w:val="000000" w:themeColor="text1"/>
                <w:sz w:val="18"/>
                <w:szCs w:val="18"/>
              </w:rPr>
              <w:t xml:space="preserve"> C</w:t>
            </w:r>
          </w:p>
        </w:tc>
        <w:tc>
          <w:tcPr>
            <w:tcW w:w="1796" w:type="dxa"/>
          </w:tcPr>
          <w:p w14:paraId="193B2D49" w14:textId="448A6AFE" w:rsidR="00600C72" w:rsidRPr="00600C72" w:rsidRDefault="00600C72" w:rsidP="00600C72">
            <w:pPr>
              <w:pStyle w:val="ad"/>
              <w:spacing w:before="0" w:beforeAutospacing="0" w:after="0" w:afterAutospacing="0" w:line="360" w:lineRule="exact"/>
              <w:jc w:val="center"/>
              <w:rPr>
                <w:rFonts w:ascii="Arial" w:eastAsia="微软雅黑" w:hAnsi="微软雅黑" w:cs="Arial"/>
                <w:bCs/>
                <w:color w:val="000000" w:themeColor="text1"/>
                <w:sz w:val="18"/>
                <w:szCs w:val="18"/>
              </w:rPr>
            </w:pPr>
            <w:r>
              <w:rPr>
                <w:rFonts w:ascii="Arial" w:eastAsia="微软雅黑" w:hAnsi="微软雅黑" w:cs="Arial" w:hint="eastAsia"/>
                <w:bCs/>
                <w:color w:val="000000" w:themeColor="text1"/>
                <w:sz w:val="18"/>
                <w:szCs w:val="18"/>
              </w:rPr>
              <w:t>5</w:t>
            </w:r>
            <w:r>
              <w:rPr>
                <w:rFonts w:ascii="Arial" w:eastAsia="微软雅黑" w:hAnsi="微软雅黑" w:cs="Arial"/>
                <w:bCs/>
                <w:color w:val="000000" w:themeColor="text1"/>
                <w:sz w:val="18"/>
                <w:szCs w:val="18"/>
              </w:rPr>
              <w:t>0ml</w:t>
            </w:r>
          </w:p>
        </w:tc>
        <w:tc>
          <w:tcPr>
            <w:tcW w:w="1797" w:type="dxa"/>
          </w:tcPr>
          <w:p w14:paraId="0E44FE0C" w14:textId="487ABEE0" w:rsidR="00600C72" w:rsidRPr="00600C72" w:rsidRDefault="00600C72" w:rsidP="00600C72">
            <w:pPr>
              <w:pStyle w:val="ad"/>
              <w:spacing w:before="0" w:beforeAutospacing="0" w:after="0" w:afterAutospacing="0" w:line="360" w:lineRule="exact"/>
              <w:jc w:val="center"/>
              <w:rPr>
                <w:rFonts w:ascii="Arial" w:eastAsia="微软雅黑" w:hAnsi="微软雅黑" w:cs="Arial"/>
                <w:bCs/>
                <w:color w:val="000000" w:themeColor="text1"/>
                <w:sz w:val="18"/>
                <w:szCs w:val="18"/>
              </w:rPr>
            </w:pPr>
            <w:r>
              <w:rPr>
                <w:rFonts w:ascii="Arial" w:eastAsia="微软雅黑" w:hAnsi="微软雅黑" w:cs="Arial" w:hint="eastAsia"/>
                <w:bCs/>
                <w:color w:val="000000" w:themeColor="text1"/>
                <w:sz w:val="18"/>
                <w:szCs w:val="18"/>
              </w:rPr>
              <w:t>1</w:t>
            </w:r>
            <w:r>
              <w:rPr>
                <w:rFonts w:ascii="Arial" w:eastAsia="微软雅黑" w:hAnsi="微软雅黑" w:cs="Arial"/>
                <w:bCs/>
                <w:color w:val="000000" w:themeColor="text1"/>
                <w:sz w:val="18"/>
                <w:szCs w:val="18"/>
              </w:rPr>
              <w:t>00ml</w:t>
            </w:r>
          </w:p>
        </w:tc>
      </w:tr>
      <w:tr w:rsidR="00600C72" w14:paraId="66EF19C4" w14:textId="77777777" w:rsidTr="00600C72">
        <w:tc>
          <w:tcPr>
            <w:tcW w:w="1688" w:type="dxa"/>
          </w:tcPr>
          <w:p w14:paraId="3DE23E8F" w14:textId="2940DB0C" w:rsidR="00600C72" w:rsidRPr="00600C72" w:rsidRDefault="00600C72" w:rsidP="00600C72">
            <w:pPr>
              <w:pStyle w:val="ad"/>
              <w:spacing w:before="0" w:beforeAutospacing="0" w:after="0" w:afterAutospacing="0" w:line="360" w:lineRule="exact"/>
              <w:jc w:val="center"/>
              <w:rPr>
                <w:rFonts w:ascii="Arial" w:eastAsia="微软雅黑" w:hAnsi="微软雅黑" w:cs="Arial"/>
                <w:b/>
                <w:color w:val="000000" w:themeColor="text1"/>
                <w:sz w:val="18"/>
                <w:szCs w:val="18"/>
              </w:rPr>
            </w:pPr>
            <w:r w:rsidRPr="00600C72">
              <w:rPr>
                <w:rFonts w:ascii="Arial" w:eastAsia="微软雅黑" w:hAnsi="微软雅黑" w:cs="Arial" w:hint="eastAsia"/>
                <w:b/>
                <w:color w:val="000000" w:themeColor="text1"/>
                <w:sz w:val="18"/>
                <w:szCs w:val="18"/>
              </w:rPr>
              <w:t>S</w:t>
            </w:r>
            <w:r w:rsidRPr="00600C72">
              <w:rPr>
                <w:rFonts w:ascii="Arial" w:eastAsia="微软雅黑" w:hAnsi="微软雅黑" w:cs="Arial"/>
                <w:b/>
                <w:color w:val="000000" w:themeColor="text1"/>
                <w:sz w:val="18"/>
                <w:szCs w:val="18"/>
              </w:rPr>
              <w:t>olution</w:t>
            </w:r>
            <w:r w:rsidRPr="00600C72">
              <w:rPr>
                <w:rFonts w:ascii="Arial" w:eastAsia="微软雅黑" w:hAnsi="微软雅黑" w:cs="Arial"/>
                <w:b/>
                <w:color w:val="000000" w:themeColor="text1"/>
                <w:sz w:val="18"/>
                <w:szCs w:val="18"/>
              </w:rPr>
              <w:t xml:space="preserve"> D</w:t>
            </w:r>
          </w:p>
        </w:tc>
        <w:tc>
          <w:tcPr>
            <w:tcW w:w="1796" w:type="dxa"/>
          </w:tcPr>
          <w:p w14:paraId="2B86C76C" w14:textId="03938AB2" w:rsidR="00600C72" w:rsidRPr="00600C72" w:rsidRDefault="00600C72" w:rsidP="00600C72">
            <w:pPr>
              <w:pStyle w:val="ad"/>
              <w:spacing w:before="0" w:beforeAutospacing="0" w:after="0" w:afterAutospacing="0" w:line="360" w:lineRule="exact"/>
              <w:jc w:val="center"/>
              <w:rPr>
                <w:rFonts w:ascii="Arial" w:eastAsia="微软雅黑" w:hAnsi="微软雅黑" w:cs="Arial"/>
                <w:bCs/>
                <w:color w:val="000000" w:themeColor="text1"/>
                <w:sz w:val="18"/>
                <w:szCs w:val="18"/>
              </w:rPr>
            </w:pPr>
            <w:r>
              <w:rPr>
                <w:rFonts w:ascii="Arial" w:eastAsia="微软雅黑" w:hAnsi="微软雅黑" w:cs="Arial" w:hint="eastAsia"/>
                <w:bCs/>
                <w:color w:val="000000" w:themeColor="text1"/>
                <w:sz w:val="18"/>
                <w:szCs w:val="18"/>
              </w:rPr>
              <w:t>1</w:t>
            </w:r>
            <w:r>
              <w:rPr>
                <w:rFonts w:ascii="Arial" w:eastAsia="微软雅黑" w:hAnsi="微软雅黑" w:cs="Arial"/>
                <w:bCs/>
                <w:color w:val="000000" w:themeColor="text1"/>
                <w:sz w:val="18"/>
                <w:szCs w:val="18"/>
              </w:rPr>
              <w:t>00ml</w:t>
            </w:r>
          </w:p>
        </w:tc>
        <w:tc>
          <w:tcPr>
            <w:tcW w:w="1797" w:type="dxa"/>
          </w:tcPr>
          <w:p w14:paraId="6C9D3B0C" w14:textId="19F63243" w:rsidR="00600C72" w:rsidRPr="00600C72" w:rsidRDefault="00600C72" w:rsidP="00600C72">
            <w:pPr>
              <w:pStyle w:val="ad"/>
              <w:spacing w:before="0" w:beforeAutospacing="0" w:after="0" w:afterAutospacing="0" w:line="360" w:lineRule="exact"/>
              <w:jc w:val="center"/>
              <w:rPr>
                <w:rFonts w:ascii="Arial" w:eastAsia="微软雅黑" w:hAnsi="微软雅黑" w:cs="Arial"/>
                <w:bCs/>
                <w:color w:val="000000" w:themeColor="text1"/>
                <w:sz w:val="18"/>
                <w:szCs w:val="18"/>
              </w:rPr>
            </w:pPr>
            <w:r>
              <w:rPr>
                <w:rFonts w:ascii="Arial" w:eastAsia="微软雅黑" w:hAnsi="微软雅黑" w:cs="Arial" w:hint="eastAsia"/>
                <w:bCs/>
                <w:color w:val="000000" w:themeColor="text1"/>
                <w:sz w:val="18"/>
                <w:szCs w:val="18"/>
              </w:rPr>
              <w:t>2</w:t>
            </w:r>
            <w:r>
              <w:rPr>
                <w:rFonts w:ascii="Arial" w:eastAsia="微软雅黑" w:hAnsi="微软雅黑" w:cs="Arial"/>
                <w:bCs/>
                <w:color w:val="000000" w:themeColor="text1"/>
                <w:sz w:val="18"/>
                <w:szCs w:val="18"/>
              </w:rPr>
              <w:t>00ml</w:t>
            </w:r>
          </w:p>
        </w:tc>
      </w:tr>
      <w:tr w:rsidR="00600C72" w14:paraId="77453395" w14:textId="77777777" w:rsidTr="00600C72">
        <w:tc>
          <w:tcPr>
            <w:tcW w:w="1688" w:type="dxa"/>
          </w:tcPr>
          <w:p w14:paraId="7DBC6F4F" w14:textId="4447327D" w:rsidR="00600C72" w:rsidRPr="00600C72" w:rsidRDefault="00600C72" w:rsidP="00600C72">
            <w:pPr>
              <w:pStyle w:val="ad"/>
              <w:spacing w:before="0" w:beforeAutospacing="0" w:after="0" w:afterAutospacing="0" w:line="360" w:lineRule="exact"/>
              <w:jc w:val="center"/>
              <w:rPr>
                <w:rFonts w:ascii="Arial" w:eastAsia="微软雅黑" w:hAnsi="微软雅黑" w:cs="Arial"/>
                <w:b/>
                <w:color w:val="000000" w:themeColor="text1"/>
                <w:sz w:val="18"/>
                <w:szCs w:val="18"/>
              </w:rPr>
            </w:pPr>
            <w:r w:rsidRPr="00600C72">
              <w:rPr>
                <w:rFonts w:ascii="Arial" w:eastAsia="微软雅黑" w:hAnsi="微软雅黑" w:cs="Arial" w:hint="eastAsia"/>
                <w:b/>
                <w:color w:val="000000" w:themeColor="text1"/>
                <w:sz w:val="18"/>
                <w:szCs w:val="18"/>
              </w:rPr>
              <w:t>S</w:t>
            </w:r>
            <w:r w:rsidRPr="00600C72">
              <w:rPr>
                <w:rFonts w:ascii="Arial" w:eastAsia="微软雅黑" w:hAnsi="微软雅黑" w:cs="Arial"/>
                <w:b/>
                <w:color w:val="000000" w:themeColor="text1"/>
                <w:sz w:val="18"/>
                <w:szCs w:val="18"/>
              </w:rPr>
              <w:t>olution</w:t>
            </w:r>
            <w:r w:rsidRPr="00600C72">
              <w:rPr>
                <w:rFonts w:ascii="Arial" w:eastAsia="微软雅黑" w:hAnsi="微软雅黑" w:cs="Arial"/>
                <w:b/>
                <w:color w:val="000000" w:themeColor="text1"/>
                <w:sz w:val="18"/>
                <w:szCs w:val="18"/>
              </w:rPr>
              <w:t xml:space="preserve"> E</w:t>
            </w:r>
          </w:p>
        </w:tc>
        <w:tc>
          <w:tcPr>
            <w:tcW w:w="1796" w:type="dxa"/>
          </w:tcPr>
          <w:p w14:paraId="4107143F" w14:textId="52B1C1DD" w:rsidR="00600C72" w:rsidRPr="00600C72" w:rsidRDefault="00600C72" w:rsidP="00600C72">
            <w:pPr>
              <w:pStyle w:val="ad"/>
              <w:spacing w:before="0" w:beforeAutospacing="0" w:after="0" w:afterAutospacing="0" w:line="360" w:lineRule="exact"/>
              <w:jc w:val="center"/>
              <w:rPr>
                <w:rFonts w:ascii="Arial" w:eastAsia="微软雅黑" w:hAnsi="微软雅黑" w:cs="Arial"/>
                <w:bCs/>
                <w:color w:val="000000" w:themeColor="text1"/>
                <w:sz w:val="18"/>
                <w:szCs w:val="18"/>
              </w:rPr>
            </w:pPr>
            <w:r>
              <w:rPr>
                <w:rFonts w:ascii="Arial" w:eastAsia="微软雅黑" w:hAnsi="微软雅黑" w:cs="Arial" w:hint="eastAsia"/>
                <w:bCs/>
                <w:color w:val="000000" w:themeColor="text1"/>
                <w:sz w:val="18"/>
                <w:szCs w:val="18"/>
              </w:rPr>
              <w:t>1</w:t>
            </w:r>
            <w:r>
              <w:rPr>
                <w:rFonts w:ascii="Arial" w:eastAsia="微软雅黑" w:hAnsi="微软雅黑" w:cs="Arial"/>
                <w:bCs/>
                <w:color w:val="000000" w:themeColor="text1"/>
                <w:sz w:val="18"/>
                <w:szCs w:val="18"/>
              </w:rPr>
              <w:t>00ml</w:t>
            </w:r>
          </w:p>
        </w:tc>
        <w:tc>
          <w:tcPr>
            <w:tcW w:w="1797" w:type="dxa"/>
          </w:tcPr>
          <w:p w14:paraId="47A09A1D" w14:textId="7A3F0E94" w:rsidR="00600C72" w:rsidRPr="00600C72" w:rsidRDefault="00600C72" w:rsidP="00600C72">
            <w:pPr>
              <w:pStyle w:val="ad"/>
              <w:spacing w:before="0" w:beforeAutospacing="0" w:after="0" w:afterAutospacing="0" w:line="360" w:lineRule="exact"/>
              <w:jc w:val="center"/>
              <w:rPr>
                <w:rFonts w:ascii="Arial" w:eastAsia="微软雅黑" w:hAnsi="微软雅黑" w:cs="Arial"/>
                <w:bCs/>
                <w:color w:val="000000" w:themeColor="text1"/>
                <w:sz w:val="18"/>
                <w:szCs w:val="18"/>
              </w:rPr>
            </w:pPr>
            <w:r>
              <w:rPr>
                <w:rFonts w:ascii="Arial" w:eastAsia="微软雅黑" w:hAnsi="微软雅黑" w:cs="Arial" w:hint="eastAsia"/>
                <w:bCs/>
                <w:color w:val="000000" w:themeColor="text1"/>
                <w:sz w:val="18"/>
                <w:szCs w:val="18"/>
              </w:rPr>
              <w:t>2</w:t>
            </w:r>
            <w:r>
              <w:rPr>
                <w:rFonts w:ascii="Arial" w:eastAsia="微软雅黑" w:hAnsi="微软雅黑" w:cs="Arial"/>
                <w:bCs/>
                <w:color w:val="000000" w:themeColor="text1"/>
                <w:sz w:val="18"/>
                <w:szCs w:val="18"/>
              </w:rPr>
              <w:t>00ml</w:t>
            </w:r>
          </w:p>
        </w:tc>
      </w:tr>
      <w:tr w:rsidR="00600C72" w14:paraId="3D3AD2DF" w14:textId="77777777" w:rsidTr="00600C72">
        <w:tc>
          <w:tcPr>
            <w:tcW w:w="1688" w:type="dxa"/>
          </w:tcPr>
          <w:p w14:paraId="34D8CE4B" w14:textId="1D8102D1" w:rsidR="00600C72" w:rsidRPr="00600C72" w:rsidRDefault="00600C72" w:rsidP="00600C72">
            <w:pPr>
              <w:pStyle w:val="ad"/>
              <w:spacing w:before="0" w:beforeAutospacing="0" w:after="0" w:afterAutospacing="0" w:line="360" w:lineRule="exact"/>
              <w:jc w:val="center"/>
              <w:rPr>
                <w:rFonts w:ascii="Arial" w:eastAsia="微软雅黑" w:hAnsi="微软雅黑" w:cs="Arial"/>
                <w:b/>
                <w:color w:val="000000" w:themeColor="text1"/>
                <w:sz w:val="18"/>
                <w:szCs w:val="18"/>
              </w:rPr>
            </w:pPr>
            <w:r w:rsidRPr="00600C72">
              <w:rPr>
                <w:rFonts w:ascii="Arial" w:eastAsia="微软雅黑" w:hAnsi="微软雅黑" w:cs="Arial" w:hint="eastAsia"/>
                <w:b/>
                <w:color w:val="000000" w:themeColor="text1"/>
                <w:sz w:val="18"/>
                <w:szCs w:val="18"/>
              </w:rPr>
              <w:t>S</w:t>
            </w:r>
            <w:r w:rsidRPr="00600C72">
              <w:rPr>
                <w:rFonts w:ascii="Arial" w:eastAsia="微软雅黑" w:hAnsi="微软雅黑" w:cs="Arial"/>
                <w:b/>
                <w:color w:val="000000" w:themeColor="text1"/>
                <w:sz w:val="18"/>
                <w:szCs w:val="18"/>
              </w:rPr>
              <w:t>olution</w:t>
            </w:r>
            <w:r w:rsidRPr="00600C72">
              <w:rPr>
                <w:rFonts w:ascii="Arial" w:eastAsia="微软雅黑" w:hAnsi="微软雅黑" w:cs="Arial"/>
                <w:b/>
                <w:color w:val="000000" w:themeColor="text1"/>
                <w:sz w:val="18"/>
                <w:szCs w:val="18"/>
              </w:rPr>
              <w:t xml:space="preserve"> F</w:t>
            </w:r>
          </w:p>
        </w:tc>
        <w:tc>
          <w:tcPr>
            <w:tcW w:w="1796" w:type="dxa"/>
          </w:tcPr>
          <w:p w14:paraId="7C6EF420" w14:textId="6C3CC2FF" w:rsidR="00600C72" w:rsidRPr="00600C72" w:rsidRDefault="00600C72" w:rsidP="00600C72">
            <w:pPr>
              <w:pStyle w:val="ad"/>
              <w:spacing w:before="0" w:beforeAutospacing="0" w:after="0" w:afterAutospacing="0" w:line="360" w:lineRule="exact"/>
              <w:jc w:val="center"/>
              <w:rPr>
                <w:rFonts w:ascii="Arial" w:eastAsia="微软雅黑" w:hAnsi="微软雅黑" w:cs="Arial"/>
                <w:bCs/>
                <w:color w:val="000000" w:themeColor="text1"/>
                <w:sz w:val="18"/>
                <w:szCs w:val="18"/>
              </w:rPr>
            </w:pPr>
            <w:r>
              <w:rPr>
                <w:rFonts w:ascii="Arial" w:eastAsia="微软雅黑" w:hAnsi="微软雅黑" w:cs="Arial" w:hint="eastAsia"/>
                <w:bCs/>
                <w:color w:val="000000" w:themeColor="text1"/>
                <w:sz w:val="18"/>
                <w:szCs w:val="18"/>
              </w:rPr>
              <w:t>9</w:t>
            </w:r>
            <w:r>
              <w:rPr>
                <w:rFonts w:ascii="Arial" w:eastAsia="微软雅黑" w:hAnsi="微软雅黑" w:cs="Arial"/>
                <w:bCs/>
                <w:color w:val="000000" w:themeColor="text1"/>
                <w:sz w:val="18"/>
                <w:szCs w:val="18"/>
              </w:rPr>
              <w:t>0ml</w:t>
            </w:r>
          </w:p>
        </w:tc>
        <w:tc>
          <w:tcPr>
            <w:tcW w:w="1797" w:type="dxa"/>
          </w:tcPr>
          <w:p w14:paraId="47986A82" w14:textId="4F899688" w:rsidR="00600C72" w:rsidRPr="00600C72" w:rsidRDefault="00600C72" w:rsidP="00600C72">
            <w:pPr>
              <w:pStyle w:val="ad"/>
              <w:spacing w:before="0" w:beforeAutospacing="0" w:after="0" w:afterAutospacing="0" w:line="360" w:lineRule="exact"/>
              <w:jc w:val="center"/>
              <w:rPr>
                <w:rFonts w:ascii="Arial" w:eastAsia="微软雅黑" w:hAnsi="微软雅黑" w:cs="Arial"/>
                <w:bCs/>
                <w:color w:val="000000" w:themeColor="text1"/>
                <w:sz w:val="18"/>
                <w:szCs w:val="18"/>
              </w:rPr>
            </w:pPr>
            <w:r>
              <w:rPr>
                <w:rFonts w:ascii="Arial" w:eastAsia="微软雅黑" w:hAnsi="微软雅黑" w:cs="Arial" w:hint="eastAsia"/>
                <w:bCs/>
                <w:color w:val="000000" w:themeColor="text1"/>
                <w:sz w:val="18"/>
                <w:szCs w:val="18"/>
              </w:rPr>
              <w:t>1</w:t>
            </w:r>
            <w:r>
              <w:rPr>
                <w:rFonts w:ascii="Arial" w:eastAsia="微软雅黑" w:hAnsi="微软雅黑" w:cs="Arial"/>
                <w:bCs/>
                <w:color w:val="000000" w:themeColor="text1"/>
                <w:sz w:val="18"/>
                <w:szCs w:val="18"/>
              </w:rPr>
              <w:t>80ml</w:t>
            </w:r>
          </w:p>
        </w:tc>
      </w:tr>
    </w:tbl>
    <w:p w14:paraId="6D0A7FF8" w14:textId="77777777" w:rsidR="00600C72" w:rsidRDefault="00600C72" w:rsidP="00600C72">
      <w:pPr>
        <w:pStyle w:val="ad"/>
        <w:shd w:val="clear" w:color="auto" w:fill="FFFFFF"/>
        <w:spacing w:before="0" w:beforeAutospacing="0" w:after="0" w:afterAutospacing="0" w:line="360" w:lineRule="exact"/>
        <w:rPr>
          <w:rFonts w:ascii="Arial" w:eastAsia="微软雅黑" w:hAnsi="微软雅黑" w:cs="Arial"/>
          <w:b/>
          <w:color w:val="000000" w:themeColor="text1"/>
          <w:sz w:val="20"/>
          <w:szCs w:val="20"/>
        </w:rPr>
      </w:pPr>
    </w:p>
    <w:p w14:paraId="0ADF01C2" w14:textId="77777777" w:rsidR="00600C72" w:rsidRDefault="00600C72" w:rsidP="00600C72">
      <w:pPr>
        <w:pStyle w:val="ad"/>
        <w:shd w:val="clear" w:color="auto" w:fill="FFFFFF"/>
        <w:spacing w:before="0" w:beforeAutospacing="0" w:after="0" w:afterAutospacing="0" w:line="360" w:lineRule="exact"/>
        <w:rPr>
          <w:rFonts w:ascii="Arial" w:eastAsia="微软雅黑" w:hAnsi="微软雅黑" w:cs="Arial"/>
          <w:b/>
          <w:color w:val="000000" w:themeColor="text1"/>
          <w:sz w:val="20"/>
          <w:szCs w:val="20"/>
        </w:rPr>
      </w:pPr>
    </w:p>
    <w:p w14:paraId="1A118990" w14:textId="5E259999" w:rsidR="00600C72" w:rsidRDefault="00600C72" w:rsidP="00600C72">
      <w:pPr>
        <w:pStyle w:val="ad"/>
        <w:shd w:val="clear" w:color="auto" w:fill="FFFFFF"/>
        <w:spacing w:before="0" w:beforeAutospacing="0" w:after="0" w:afterAutospacing="0" w:line="360" w:lineRule="exact"/>
        <w:rPr>
          <w:rFonts w:ascii="Arial" w:eastAsia="微软雅黑" w:hAnsi="微软雅黑" w:cs="Arial"/>
          <w:b/>
          <w:color w:val="000000" w:themeColor="text1"/>
          <w:sz w:val="20"/>
          <w:szCs w:val="20"/>
        </w:rPr>
      </w:pPr>
      <w:r w:rsidRPr="005E317F">
        <w:rPr>
          <w:rFonts w:ascii="Calibri" w:eastAsia="Meiryo" w:hAnsi="Calibri" w:cs="Calibri"/>
          <w:b/>
          <w:noProof/>
          <w:color w:val="000000"/>
          <w:szCs w:val="21"/>
          <w:shd w:val="clear" w:color="auto" w:fill="FFFFFF"/>
        </w:rPr>
        <w:drawing>
          <wp:anchor distT="0" distB="0" distL="114300" distR="114300" simplePos="0" relativeHeight="251660288" behindDoc="0" locked="0" layoutInCell="1" allowOverlap="1" wp14:anchorId="2EE0C1DF" wp14:editId="5461B1F1">
            <wp:simplePos x="0" y="0"/>
            <wp:positionH relativeFrom="column">
              <wp:posOffset>-1905</wp:posOffset>
            </wp:positionH>
            <wp:positionV relativeFrom="paragraph">
              <wp:posOffset>16510</wp:posOffset>
            </wp:positionV>
            <wp:extent cx="419100" cy="538480"/>
            <wp:effectExtent l="0" t="0" r="0" b="0"/>
            <wp:wrapNone/>
            <wp:docPr id="4" name="图片 4" descr="C:\Users\LuoTing\AppData\Roaming\Tencent\Users\106399756\QQ\WinTemp\RichOle\3SS[6CNROT)S~GPD@9UBL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oTing\AppData\Roaming\Tencent\Users\106399756\QQ\WinTemp\RichOle\3SS[6CNROT)S~GPD@9UBLFP.png"/>
                    <pic:cNvPicPr>
                      <a:picLocks noChangeAspect="1" noChangeArrowheads="1"/>
                    </pic:cNvPicPr>
                  </pic:nvPicPr>
                  <pic:blipFill>
                    <a:blip r:embed="rId9" cstate="print"/>
                    <a:srcRect/>
                    <a:stretch>
                      <a:fillRect/>
                    </a:stretch>
                  </pic:blipFill>
                  <pic:spPr bwMode="auto">
                    <a:xfrm>
                      <a:off x="0" y="0"/>
                      <a:ext cx="419100" cy="538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70F7C5" w14:textId="77777777" w:rsidR="00600C72" w:rsidRDefault="00600C72" w:rsidP="00600C72">
      <w:pPr>
        <w:pStyle w:val="ad"/>
        <w:shd w:val="clear" w:color="auto" w:fill="FFFFFF"/>
        <w:spacing w:before="0" w:beforeAutospacing="0" w:after="0" w:afterAutospacing="0" w:line="360" w:lineRule="exact"/>
        <w:rPr>
          <w:rFonts w:ascii="Arial" w:eastAsia="微软雅黑" w:hAnsi="微软雅黑" w:cs="Arial"/>
          <w:b/>
          <w:color w:val="000000" w:themeColor="text1"/>
          <w:sz w:val="20"/>
          <w:szCs w:val="20"/>
        </w:rPr>
      </w:pPr>
    </w:p>
    <w:p w14:paraId="745161B5" w14:textId="0BF271C7" w:rsidR="00600C72" w:rsidRDefault="00600C72" w:rsidP="00600C72">
      <w:pPr>
        <w:autoSpaceDE w:val="0"/>
        <w:autoSpaceDN w:val="0"/>
        <w:adjustRightInd w:val="0"/>
        <w:spacing w:line="280" w:lineRule="exact"/>
        <w:ind w:firstLineChars="900" w:firstLine="1897"/>
        <w:rPr>
          <w:rFonts w:eastAsia="Meiryo" w:cstheme="minorHAnsi"/>
          <w:color w:val="000000" w:themeColor="text1"/>
          <w:kern w:val="0"/>
          <w:szCs w:val="21"/>
        </w:rPr>
      </w:pPr>
      <w:r>
        <w:rPr>
          <w:rFonts w:ascii="Arial Narrow" w:hAnsi="Arial Narrow" w:cs="Arial"/>
          <w:b/>
          <w:color w:val="000000"/>
          <w:kern w:val="0"/>
          <w:szCs w:val="21"/>
          <w:shd w:val="clear" w:color="auto" w:fill="FFFFFF"/>
        </w:rPr>
        <w:t>Do not eat   S</w:t>
      </w:r>
      <w:r w:rsidRPr="009D0DB4">
        <w:rPr>
          <w:rFonts w:ascii="Arial Narrow" w:hAnsi="Arial Narrow" w:cs="Arial"/>
          <w:b/>
          <w:color w:val="000000"/>
          <w:kern w:val="0"/>
          <w:szCs w:val="21"/>
          <w:shd w:val="clear" w:color="auto" w:fill="FFFFFF"/>
        </w:rPr>
        <w:t>tore</w:t>
      </w:r>
      <w:r w:rsidRPr="009D0DB4">
        <w:rPr>
          <w:rFonts w:ascii="Arial Narrow" w:eastAsia="Meiryo" w:hAnsi="Arial Narrow" w:cs="Arial"/>
          <w:b/>
          <w:color w:val="000000"/>
          <w:kern w:val="0"/>
          <w:szCs w:val="21"/>
          <w:shd w:val="clear" w:color="auto" w:fill="FFFFFF"/>
        </w:rPr>
        <w:t xml:space="preserve"> at </w:t>
      </w:r>
      <w:r>
        <w:rPr>
          <w:rFonts w:ascii="Arial Narrow" w:eastAsia="Meiryo" w:hAnsi="Arial Narrow" w:cs="Arial"/>
          <w:b/>
          <w:color w:val="000000"/>
          <w:kern w:val="0"/>
          <w:szCs w:val="21"/>
          <w:shd w:val="clear" w:color="auto" w:fill="FFFFFF"/>
        </w:rPr>
        <w:t>RT</w:t>
      </w:r>
      <w:r w:rsidRPr="009D0DB4">
        <w:rPr>
          <w:rFonts w:ascii="Arial Narrow" w:eastAsia="Meiryo" w:hAnsi="Arial Narrow" w:cs="Arial"/>
          <w:b/>
          <w:color w:val="000000"/>
          <w:kern w:val="0"/>
          <w:szCs w:val="21"/>
          <w:shd w:val="clear" w:color="auto" w:fill="FFFFFF"/>
        </w:rPr>
        <w:t xml:space="preserve"> &amp; in the dark.</w:t>
      </w:r>
    </w:p>
    <w:p w14:paraId="7DFE9E05" w14:textId="78DE0067" w:rsidR="00600C72" w:rsidRPr="00B1368C" w:rsidRDefault="00600C72" w:rsidP="00600C72">
      <w:pPr>
        <w:pStyle w:val="ad"/>
        <w:shd w:val="clear" w:color="auto" w:fill="FFFFFF"/>
        <w:spacing w:beforeLines="100" w:before="312" w:beforeAutospacing="0" w:after="0" w:afterAutospacing="0" w:line="360" w:lineRule="exact"/>
        <w:rPr>
          <w:rFonts w:ascii="Arial" w:eastAsia="微软雅黑" w:hAnsi="Arial" w:cs="Arial"/>
          <w:b/>
          <w:color w:val="000000" w:themeColor="text1"/>
          <w:sz w:val="20"/>
          <w:szCs w:val="20"/>
        </w:rPr>
      </w:pPr>
      <w:r w:rsidRPr="00B1368C">
        <w:rPr>
          <w:rFonts w:ascii="Arial" w:eastAsia="微软雅黑" w:hAnsi="微软雅黑" w:cs="Arial"/>
          <w:b/>
          <w:color w:val="000000" w:themeColor="text1"/>
          <w:sz w:val="20"/>
          <w:szCs w:val="20"/>
        </w:rPr>
        <w:t>操作流程（以细胞载玻片为例，若</w:t>
      </w:r>
      <w:r w:rsidRPr="00B1368C">
        <w:rPr>
          <w:rFonts w:ascii="Arial" w:eastAsia="微软雅黑" w:hAnsi="Arial" w:cs="Arial"/>
          <w:b/>
          <w:color w:val="000000" w:themeColor="text1"/>
          <w:sz w:val="20"/>
          <w:szCs w:val="20"/>
        </w:rPr>
        <w:t>24</w:t>
      </w:r>
      <w:r w:rsidRPr="00B1368C">
        <w:rPr>
          <w:rFonts w:ascii="Arial" w:eastAsia="微软雅黑" w:hAnsi="微软雅黑" w:cs="Arial"/>
          <w:b/>
          <w:color w:val="000000" w:themeColor="text1"/>
          <w:sz w:val="20"/>
          <w:szCs w:val="20"/>
        </w:rPr>
        <w:t>孔板则用量减半）</w:t>
      </w:r>
    </w:p>
    <w:p w14:paraId="2C011D54" w14:textId="77777777"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1</w:t>
      </w:r>
      <w:r w:rsidRPr="00600C72">
        <w:rPr>
          <w:rFonts w:ascii="Arial" w:eastAsia="微软雅黑" w:hAnsi="微软雅黑" w:cs="Arial"/>
          <w:color w:val="000000" w:themeColor="text1"/>
          <w:sz w:val="18"/>
          <w:szCs w:val="18"/>
        </w:rPr>
        <w:t>．</w:t>
      </w:r>
      <w:r w:rsidRPr="00600C72">
        <w:rPr>
          <w:rFonts w:ascii="Arial" w:eastAsia="微软雅黑" w:hAnsi="Arial" w:cs="Arial"/>
          <w:color w:val="000000" w:themeColor="text1"/>
          <w:sz w:val="18"/>
          <w:szCs w:val="18"/>
        </w:rPr>
        <w:t xml:space="preserve"> </w:t>
      </w:r>
      <w:r w:rsidRPr="00600C72">
        <w:rPr>
          <w:rFonts w:ascii="Arial" w:eastAsia="微软雅黑" w:hAnsi="微软雅黑" w:cs="Arial"/>
          <w:color w:val="000000" w:themeColor="text1"/>
          <w:sz w:val="18"/>
          <w:szCs w:val="18"/>
        </w:rPr>
        <w:t>准备待测的细胞载玻片；</w:t>
      </w:r>
    </w:p>
    <w:p w14:paraId="41CEEE91" w14:textId="6A59633C"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2</w:t>
      </w:r>
      <w:r w:rsidRPr="00600C72">
        <w:rPr>
          <w:rFonts w:ascii="Arial" w:eastAsia="微软雅黑" w:hAnsi="微软雅黑" w:cs="Arial"/>
          <w:color w:val="000000" w:themeColor="text1"/>
          <w:sz w:val="18"/>
          <w:szCs w:val="18"/>
        </w:rPr>
        <w:t>．</w:t>
      </w:r>
      <w:r w:rsidRPr="00600C72">
        <w:rPr>
          <w:rFonts w:ascii="Arial" w:eastAsia="微软雅黑" w:hAnsi="Arial" w:cs="Arial"/>
          <w:color w:val="000000" w:themeColor="text1"/>
          <w:sz w:val="18"/>
          <w:szCs w:val="18"/>
        </w:rPr>
        <w:t xml:space="preserve"> </w:t>
      </w:r>
      <w:r>
        <w:rPr>
          <w:rFonts w:ascii="Arial" w:eastAsia="微软雅黑" w:hAnsi="Arial" w:cs="Arial"/>
          <w:color w:val="000000" w:themeColor="text1"/>
          <w:sz w:val="18"/>
          <w:szCs w:val="18"/>
        </w:rPr>
        <w:t xml:space="preserve"> </w:t>
      </w:r>
      <w:r w:rsidRPr="00600C72">
        <w:rPr>
          <w:rFonts w:ascii="Arial" w:eastAsia="微软雅黑" w:hAnsi="微软雅黑" w:cs="Arial"/>
          <w:color w:val="000000" w:themeColor="text1"/>
          <w:sz w:val="18"/>
          <w:szCs w:val="18"/>
        </w:rPr>
        <w:t>加上</w:t>
      </w:r>
      <w:r w:rsidRPr="00600C72">
        <w:rPr>
          <w:rFonts w:ascii="Arial" w:eastAsia="微软雅黑" w:hAnsi="Arial" w:cs="Arial"/>
          <w:color w:val="000000" w:themeColor="text1"/>
          <w:sz w:val="18"/>
          <w:szCs w:val="18"/>
        </w:rPr>
        <w:t>1ml</w:t>
      </w:r>
      <w:r w:rsidRPr="00600C72">
        <w:rPr>
          <w:rFonts w:ascii="Arial" w:eastAsia="微软雅黑" w:hAnsi="微软雅黑" w:cs="Arial"/>
          <w:b/>
          <w:color w:val="000000" w:themeColor="text1"/>
          <w:sz w:val="18"/>
          <w:szCs w:val="18"/>
        </w:rPr>
        <w:t>清洗液</w:t>
      </w:r>
      <w:r w:rsidRPr="00600C72">
        <w:rPr>
          <w:rFonts w:ascii="Arial" w:eastAsia="微软雅黑" w:hAnsi="Arial" w:cs="Arial"/>
          <w:b/>
          <w:color w:val="000000" w:themeColor="text1"/>
          <w:sz w:val="18"/>
          <w:szCs w:val="18"/>
        </w:rPr>
        <w:t>Solution A</w:t>
      </w:r>
      <w:r w:rsidRPr="00600C72">
        <w:rPr>
          <w:rFonts w:ascii="Arial" w:eastAsia="微软雅黑" w:hAnsi="微软雅黑" w:cs="Arial"/>
          <w:color w:val="000000" w:themeColor="text1"/>
          <w:sz w:val="18"/>
          <w:szCs w:val="18"/>
        </w:rPr>
        <w:t>到载玻片上，铺满整个样品表面；</w:t>
      </w:r>
    </w:p>
    <w:p w14:paraId="3AA2FC5B" w14:textId="77777777"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3</w:t>
      </w:r>
      <w:r w:rsidRPr="00600C72">
        <w:rPr>
          <w:rFonts w:ascii="Arial" w:eastAsia="微软雅黑" w:hAnsi="微软雅黑" w:cs="Arial"/>
          <w:color w:val="000000" w:themeColor="text1"/>
          <w:sz w:val="18"/>
          <w:szCs w:val="18"/>
        </w:rPr>
        <w:t>．</w:t>
      </w:r>
      <w:r w:rsidRPr="00600C72">
        <w:rPr>
          <w:rFonts w:ascii="Arial" w:eastAsia="微软雅黑" w:hAnsi="Arial" w:cs="Arial"/>
          <w:color w:val="000000" w:themeColor="text1"/>
          <w:sz w:val="18"/>
          <w:szCs w:val="18"/>
        </w:rPr>
        <w:t xml:space="preserve"> </w:t>
      </w:r>
      <w:r w:rsidRPr="00600C72">
        <w:rPr>
          <w:rFonts w:ascii="Arial" w:eastAsia="微软雅黑" w:hAnsi="微软雅黑" w:cs="Arial"/>
          <w:color w:val="000000" w:themeColor="text1"/>
          <w:sz w:val="18"/>
          <w:szCs w:val="18"/>
        </w:rPr>
        <w:t>移去载玻片上的</w:t>
      </w:r>
      <w:r w:rsidRPr="00600C72">
        <w:rPr>
          <w:rFonts w:ascii="Arial" w:eastAsia="微软雅黑" w:hAnsi="微软雅黑" w:cs="Arial"/>
          <w:b/>
          <w:color w:val="000000" w:themeColor="text1"/>
          <w:sz w:val="18"/>
          <w:szCs w:val="18"/>
        </w:rPr>
        <w:t>清洗液</w:t>
      </w:r>
      <w:r w:rsidRPr="00600C72">
        <w:rPr>
          <w:rFonts w:ascii="Arial" w:eastAsia="微软雅黑" w:hAnsi="Arial" w:cs="Arial"/>
          <w:b/>
          <w:color w:val="000000" w:themeColor="text1"/>
          <w:sz w:val="18"/>
          <w:szCs w:val="18"/>
        </w:rPr>
        <w:t>Solution A</w:t>
      </w:r>
      <w:r w:rsidRPr="00600C72">
        <w:rPr>
          <w:rFonts w:ascii="Arial" w:eastAsia="微软雅黑" w:hAnsi="微软雅黑" w:cs="Arial"/>
          <w:color w:val="000000" w:themeColor="text1"/>
          <w:sz w:val="18"/>
          <w:szCs w:val="18"/>
        </w:rPr>
        <w:t>；</w:t>
      </w:r>
    </w:p>
    <w:p w14:paraId="19B7F412" w14:textId="0AF8E9A8"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4</w:t>
      </w:r>
      <w:r w:rsidRPr="00600C72">
        <w:rPr>
          <w:rFonts w:ascii="Arial" w:eastAsia="微软雅黑" w:hAnsi="微软雅黑" w:cs="Arial"/>
          <w:color w:val="000000" w:themeColor="text1"/>
          <w:sz w:val="18"/>
          <w:szCs w:val="18"/>
        </w:rPr>
        <w:t>．</w:t>
      </w:r>
      <w:r w:rsidRPr="00600C72">
        <w:rPr>
          <w:rFonts w:ascii="Arial" w:eastAsia="微软雅黑" w:hAnsi="Arial" w:cs="Arial"/>
          <w:color w:val="000000" w:themeColor="text1"/>
          <w:sz w:val="18"/>
          <w:szCs w:val="18"/>
        </w:rPr>
        <w:t xml:space="preserve"> </w:t>
      </w:r>
      <w:r w:rsidRPr="00600C72">
        <w:rPr>
          <w:rFonts w:ascii="Arial" w:eastAsia="微软雅黑" w:hAnsi="微软雅黑" w:cs="Arial"/>
          <w:color w:val="000000" w:themeColor="text1"/>
          <w:sz w:val="18"/>
          <w:szCs w:val="18"/>
        </w:rPr>
        <w:t>加上</w:t>
      </w:r>
      <w:r w:rsidRPr="00600C72">
        <w:rPr>
          <w:rFonts w:ascii="Arial" w:eastAsia="微软雅黑" w:hAnsi="Arial" w:cs="Arial"/>
          <w:color w:val="000000" w:themeColor="text1"/>
          <w:sz w:val="18"/>
          <w:szCs w:val="18"/>
        </w:rPr>
        <w:t>1ml</w:t>
      </w:r>
      <w:r w:rsidRPr="00600C72">
        <w:rPr>
          <w:rFonts w:ascii="Arial" w:eastAsia="微软雅黑" w:hAnsi="微软雅黑" w:cs="Arial"/>
          <w:b/>
          <w:color w:val="000000" w:themeColor="text1"/>
          <w:sz w:val="18"/>
          <w:szCs w:val="18"/>
        </w:rPr>
        <w:t>固定液</w:t>
      </w:r>
      <w:r w:rsidRPr="00600C72">
        <w:rPr>
          <w:rFonts w:ascii="Arial" w:eastAsia="微软雅黑" w:hAnsi="Arial" w:cs="Arial"/>
          <w:b/>
          <w:color w:val="000000" w:themeColor="text1"/>
          <w:sz w:val="18"/>
          <w:szCs w:val="18"/>
        </w:rPr>
        <w:t>Solution B</w:t>
      </w:r>
      <w:r w:rsidRPr="00600C72">
        <w:rPr>
          <w:rFonts w:ascii="Arial" w:eastAsia="微软雅黑" w:hAnsi="微软雅黑" w:cs="Arial"/>
          <w:color w:val="000000" w:themeColor="text1"/>
          <w:sz w:val="18"/>
          <w:szCs w:val="18"/>
        </w:rPr>
        <w:t>，铺满整个样品表面；</w:t>
      </w:r>
    </w:p>
    <w:p w14:paraId="411B152E" w14:textId="77777777"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5</w:t>
      </w:r>
      <w:r w:rsidRPr="00600C72">
        <w:rPr>
          <w:rFonts w:ascii="Arial" w:eastAsia="微软雅黑" w:hAnsi="微软雅黑" w:cs="Arial"/>
          <w:color w:val="000000" w:themeColor="text1"/>
          <w:sz w:val="18"/>
          <w:szCs w:val="18"/>
        </w:rPr>
        <w:t>．</w:t>
      </w:r>
      <w:r w:rsidRPr="00600C72">
        <w:rPr>
          <w:rFonts w:ascii="Arial" w:eastAsia="微软雅黑" w:hAnsi="Arial" w:cs="Arial"/>
          <w:color w:val="000000" w:themeColor="text1"/>
          <w:sz w:val="18"/>
          <w:szCs w:val="18"/>
        </w:rPr>
        <w:t xml:space="preserve"> </w:t>
      </w:r>
      <w:r w:rsidRPr="00600C72">
        <w:rPr>
          <w:rFonts w:ascii="Arial" w:eastAsia="微软雅黑" w:hAnsi="微软雅黑" w:cs="Arial"/>
          <w:color w:val="000000" w:themeColor="text1"/>
          <w:sz w:val="18"/>
          <w:szCs w:val="18"/>
        </w:rPr>
        <w:t>室温下，孵育</w:t>
      </w:r>
      <w:r w:rsidRPr="00600C72">
        <w:rPr>
          <w:rFonts w:ascii="Arial" w:eastAsia="微软雅黑" w:hAnsi="Arial" w:cs="Arial"/>
          <w:color w:val="000000" w:themeColor="text1"/>
          <w:sz w:val="18"/>
          <w:szCs w:val="18"/>
        </w:rPr>
        <w:t>10</w:t>
      </w:r>
      <w:r w:rsidRPr="00600C72">
        <w:rPr>
          <w:rFonts w:ascii="Arial" w:eastAsia="微软雅黑" w:hAnsi="微软雅黑" w:cs="Arial"/>
          <w:color w:val="000000" w:themeColor="text1"/>
          <w:sz w:val="18"/>
          <w:szCs w:val="18"/>
        </w:rPr>
        <w:t>分钟；</w:t>
      </w:r>
    </w:p>
    <w:p w14:paraId="470859DB" w14:textId="768818A0"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6</w:t>
      </w:r>
      <w:r w:rsidRPr="00600C72">
        <w:rPr>
          <w:rFonts w:ascii="Arial" w:eastAsia="微软雅黑" w:hAnsi="微软雅黑" w:cs="Arial"/>
          <w:color w:val="000000" w:themeColor="text1"/>
          <w:sz w:val="18"/>
          <w:szCs w:val="18"/>
        </w:rPr>
        <w:t>．</w:t>
      </w:r>
      <w:r w:rsidRPr="00600C72">
        <w:rPr>
          <w:rFonts w:ascii="Arial" w:eastAsia="微软雅黑" w:hAnsi="Arial" w:cs="Arial"/>
          <w:color w:val="000000" w:themeColor="text1"/>
          <w:sz w:val="18"/>
          <w:szCs w:val="18"/>
        </w:rPr>
        <w:t xml:space="preserve"> </w:t>
      </w:r>
      <w:r w:rsidRPr="00600C72">
        <w:rPr>
          <w:rFonts w:ascii="Arial" w:eastAsia="微软雅黑" w:hAnsi="微软雅黑" w:cs="Arial"/>
          <w:color w:val="000000" w:themeColor="text1"/>
          <w:sz w:val="18"/>
          <w:szCs w:val="18"/>
        </w:rPr>
        <w:t>小心移去载玻片上的</w:t>
      </w:r>
      <w:r w:rsidRPr="00600C72">
        <w:rPr>
          <w:rFonts w:ascii="Arial" w:eastAsia="微软雅黑" w:hAnsi="微软雅黑" w:cs="Arial"/>
          <w:b/>
          <w:color w:val="000000" w:themeColor="text1"/>
          <w:sz w:val="18"/>
          <w:szCs w:val="18"/>
        </w:rPr>
        <w:t>固定液</w:t>
      </w:r>
      <w:r w:rsidRPr="00600C72">
        <w:rPr>
          <w:rFonts w:ascii="Arial" w:eastAsia="微软雅黑" w:hAnsi="Arial" w:cs="Arial"/>
          <w:b/>
          <w:color w:val="000000" w:themeColor="text1"/>
          <w:sz w:val="18"/>
          <w:szCs w:val="18"/>
        </w:rPr>
        <w:t>Solution B</w:t>
      </w:r>
      <w:r w:rsidRPr="00600C72">
        <w:rPr>
          <w:rFonts w:ascii="Arial" w:eastAsia="微软雅黑" w:hAnsi="微软雅黑" w:cs="Arial"/>
          <w:color w:val="000000" w:themeColor="text1"/>
          <w:sz w:val="18"/>
          <w:szCs w:val="18"/>
        </w:rPr>
        <w:t>；</w:t>
      </w:r>
    </w:p>
    <w:p w14:paraId="266BFFBA" w14:textId="77777777"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7</w:t>
      </w:r>
      <w:r w:rsidRPr="00600C72">
        <w:rPr>
          <w:rFonts w:ascii="Arial" w:eastAsia="微软雅黑" w:hAnsi="微软雅黑" w:cs="Arial"/>
          <w:color w:val="000000" w:themeColor="text1"/>
          <w:sz w:val="18"/>
          <w:szCs w:val="18"/>
        </w:rPr>
        <w:t>．</w:t>
      </w:r>
      <w:r w:rsidRPr="00600C72">
        <w:rPr>
          <w:rFonts w:ascii="Arial" w:eastAsia="微软雅黑" w:hAnsi="Arial" w:cs="Arial"/>
          <w:color w:val="000000" w:themeColor="text1"/>
          <w:sz w:val="18"/>
          <w:szCs w:val="18"/>
        </w:rPr>
        <w:t xml:space="preserve"> </w:t>
      </w:r>
      <w:r w:rsidRPr="00600C72">
        <w:rPr>
          <w:rFonts w:ascii="Arial" w:eastAsia="微软雅黑" w:hAnsi="微软雅黑" w:cs="Arial"/>
          <w:color w:val="000000" w:themeColor="text1"/>
          <w:sz w:val="18"/>
          <w:szCs w:val="18"/>
        </w:rPr>
        <w:t>加上</w:t>
      </w:r>
      <w:r w:rsidRPr="00600C72">
        <w:rPr>
          <w:rFonts w:ascii="Arial" w:eastAsia="微软雅黑" w:hAnsi="Arial" w:cs="Arial"/>
          <w:color w:val="000000" w:themeColor="text1"/>
          <w:sz w:val="18"/>
          <w:szCs w:val="18"/>
        </w:rPr>
        <w:t>1ml</w:t>
      </w:r>
      <w:r w:rsidRPr="00600C72">
        <w:rPr>
          <w:rFonts w:ascii="Arial" w:eastAsia="微软雅黑" w:hAnsi="微软雅黑" w:cs="Arial"/>
          <w:b/>
          <w:color w:val="000000" w:themeColor="text1"/>
          <w:sz w:val="18"/>
          <w:szCs w:val="18"/>
        </w:rPr>
        <w:t>清洗液</w:t>
      </w:r>
      <w:r w:rsidRPr="00600C72">
        <w:rPr>
          <w:rFonts w:ascii="Arial" w:eastAsia="微软雅黑" w:hAnsi="Arial" w:cs="Arial"/>
          <w:b/>
          <w:color w:val="000000" w:themeColor="text1"/>
          <w:sz w:val="18"/>
          <w:szCs w:val="18"/>
        </w:rPr>
        <w:t>Solution A</w:t>
      </w:r>
      <w:r w:rsidRPr="00600C72">
        <w:rPr>
          <w:rFonts w:ascii="Arial" w:eastAsia="微软雅黑" w:hAnsi="微软雅黑" w:cs="Arial"/>
          <w:color w:val="000000" w:themeColor="text1"/>
          <w:sz w:val="18"/>
          <w:szCs w:val="18"/>
        </w:rPr>
        <w:t>，清洗样品表面；</w:t>
      </w:r>
    </w:p>
    <w:p w14:paraId="183E3BE5" w14:textId="77777777"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8</w:t>
      </w:r>
      <w:r w:rsidRPr="00600C72">
        <w:rPr>
          <w:rFonts w:ascii="Arial" w:eastAsia="微软雅黑" w:hAnsi="微软雅黑" w:cs="Arial"/>
          <w:color w:val="000000" w:themeColor="text1"/>
          <w:sz w:val="18"/>
          <w:szCs w:val="18"/>
        </w:rPr>
        <w:t>．</w:t>
      </w:r>
      <w:r w:rsidRPr="00600C72">
        <w:rPr>
          <w:rFonts w:ascii="Arial" w:eastAsia="微软雅黑" w:hAnsi="Arial" w:cs="Arial"/>
          <w:color w:val="000000" w:themeColor="text1"/>
          <w:sz w:val="18"/>
          <w:szCs w:val="18"/>
        </w:rPr>
        <w:t xml:space="preserve"> </w:t>
      </w:r>
      <w:r w:rsidRPr="00600C72">
        <w:rPr>
          <w:rFonts w:ascii="Arial" w:eastAsia="微软雅黑" w:hAnsi="微软雅黑" w:cs="Arial"/>
          <w:color w:val="000000" w:themeColor="text1"/>
          <w:sz w:val="18"/>
          <w:szCs w:val="18"/>
        </w:rPr>
        <w:t>小心移去载玻片上的</w:t>
      </w:r>
      <w:r w:rsidRPr="00600C72">
        <w:rPr>
          <w:rFonts w:ascii="Arial" w:eastAsia="微软雅黑" w:hAnsi="微软雅黑" w:cs="Arial"/>
          <w:b/>
          <w:color w:val="000000" w:themeColor="text1"/>
          <w:sz w:val="18"/>
          <w:szCs w:val="18"/>
        </w:rPr>
        <w:t>清洗液</w:t>
      </w:r>
      <w:r w:rsidRPr="00600C72">
        <w:rPr>
          <w:rFonts w:ascii="Arial" w:eastAsia="微软雅黑" w:hAnsi="Arial" w:cs="Arial"/>
          <w:b/>
          <w:color w:val="000000" w:themeColor="text1"/>
          <w:sz w:val="18"/>
          <w:szCs w:val="18"/>
        </w:rPr>
        <w:t>Solution A</w:t>
      </w:r>
      <w:r w:rsidRPr="00600C72">
        <w:rPr>
          <w:rFonts w:ascii="Arial" w:eastAsia="微软雅黑" w:hAnsi="微软雅黑" w:cs="Arial"/>
          <w:color w:val="000000" w:themeColor="text1"/>
          <w:sz w:val="18"/>
          <w:szCs w:val="18"/>
        </w:rPr>
        <w:t>；</w:t>
      </w:r>
    </w:p>
    <w:p w14:paraId="268C71F2" w14:textId="77777777"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9</w:t>
      </w:r>
      <w:r w:rsidRPr="00600C72">
        <w:rPr>
          <w:rFonts w:ascii="Arial" w:eastAsia="微软雅黑" w:hAnsi="微软雅黑" w:cs="Arial"/>
          <w:color w:val="000000" w:themeColor="text1"/>
          <w:sz w:val="18"/>
          <w:szCs w:val="18"/>
        </w:rPr>
        <w:t>．</w:t>
      </w:r>
      <w:r w:rsidRPr="00600C72">
        <w:rPr>
          <w:rFonts w:ascii="Arial" w:eastAsia="微软雅黑" w:hAnsi="Arial" w:cs="Arial"/>
          <w:color w:val="000000" w:themeColor="text1"/>
          <w:sz w:val="18"/>
          <w:szCs w:val="18"/>
        </w:rPr>
        <w:t xml:space="preserve"> </w:t>
      </w:r>
      <w:r w:rsidRPr="00600C72">
        <w:rPr>
          <w:rFonts w:ascii="Arial" w:eastAsia="微软雅黑" w:hAnsi="微软雅黑" w:cs="Arial"/>
          <w:color w:val="000000" w:themeColor="text1"/>
          <w:sz w:val="18"/>
          <w:szCs w:val="18"/>
        </w:rPr>
        <w:t>重复实验步骤</w:t>
      </w:r>
      <w:r w:rsidRPr="00600C72">
        <w:rPr>
          <w:rFonts w:ascii="Arial" w:eastAsia="微软雅黑" w:hAnsi="Arial" w:cs="Arial"/>
          <w:color w:val="000000" w:themeColor="text1"/>
          <w:sz w:val="18"/>
          <w:szCs w:val="18"/>
        </w:rPr>
        <w:t>7</w:t>
      </w:r>
      <w:r w:rsidRPr="00600C72">
        <w:rPr>
          <w:rFonts w:ascii="Arial" w:eastAsia="微软雅黑" w:hAnsi="微软雅黑" w:cs="Arial"/>
          <w:color w:val="000000" w:themeColor="text1"/>
          <w:sz w:val="18"/>
          <w:szCs w:val="18"/>
        </w:rPr>
        <w:t>至</w:t>
      </w:r>
      <w:r w:rsidRPr="00600C72">
        <w:rPr>
          <w:rFonts w:ascii="Arial" w:eastAsia="微软雅黑" w:hAnsi="Arial" w:cs="Arial"/>
          <w:color w:val="000000" w:themeColor="text1"/>
          <w:sz w:val="18"/>
          <w:szCs w:val="18"/>
        </w:rPr>
        <w:t>8</w:t>
      </w:r>
      <w:proofErr w:type="gramStart"/>
      <w:r w:rsidRPr="00600C72">
        <w:rPr>
          <w:rFonts w:ascii="Arial" w:eastAsia="微软雅黑" w:hAnsi="微软雅黑" w:cs="Arial"/>
          <w:color w:val="000000" w:themeColor="text1"/>
          <w:sz w:val="18"/>
          <w:szCs w:val="18"/>
        </w:rPr>
        <w:t>一</w:t>
      </w:r>
      <w:proofErr w:type="gramEnd"/>
      <w:r w:rsidRPr="00600C72">
        <w:rPr>
          <w:rFonts w:ascii="Arial" w:eastAsia="微软雅黑" w:hAnsi="微软雅黑" w:cs="Arial"/>
          <w:color w:val="000000" w:themeColor="text1"/>
          <w:sz w:val="18"/>
          <w:szCs w:val="18"/>
        </w:rPr>
        <w:t>次；</w:t>
      </w:r>
    </w:p>
    <w:p w14:paraId="74FC1BC4" w14:textId="77777777"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10</w:t>
      </w:r>
      <w:r w:rsidRPr="00600C72">
        <w:rPr>
          <w:rFonts w:ascii="Arial" w:eastAsia="微软雅黑" w:hAnsi="微软雅黑" w:cs="Arial"/>
          <w:color w:val="000000" w:themeColor="text1"/>
          <w:sz w:val="18"/>
          <w:szCs w:val="18"/>
        </w:rPr>
        <w:t>．</w:t>
      </w:r>
      <w:r w:rsidRPr="00600C72">
        <w:rPr>
          <w:rFonts w:ascii="Arial" w:eastAsia="微软雅黑" w:hAnsi="Arial" w:cs="Arial"/>
          <w:color w:val="000000" w:themeColor="text1"/>
          <w:sz w:val="18"/>
          <w:szCs w:val="18"/>
        </w:rPr>
        <w:t xml:space="preserve"> </w:t>
      </w:r>
      <w:r w:rsidRPr="00600C72">
        <w:rPr>
          <w:rFonts w:ascii="Arial" w:eastAsia="微软雅黑" w:hAnsi="微软雅黑" w:cs="Arial"/>
          <w:color w:val="000000" w:themeColor="text1"/>
          <w:sz w:val="18"/>
          <w:szCs w:val="18"/>
        </w:rPr>
        <w:t>加上</w:t>
      </w:r>
      <w:r w:rsidRPr="00600C72">
        <w:rPr>
          <w:rFonts w:ascii="Arial" w:eastAsia="微软雅黑" w:hAnsi="Arial" w:cs="Arial"/>
          <w:color w:val="000000" w:themeColor="text1"/>
          <w:sz w:val="18"/>
          <w:szCs w:val="18"/>
        </w:rPr>
        <w:t xml:space="preserve"> 1ml </w:t>
      </w:r>
      <w:r w:rsidRPr="00600C72">
        <w:rPr>
          <w:rFonts w:ascii="Arial" w:eastAsia="微软雅黑" w:hAnsi="微软雅黑" w:cs="Arial"/>
          <w:b/>
          <w:color w:val="000000" w:themeColor="text1"/>
          <w:sz w:val="18"/>
          <w:szCs w:val="18"/>
        </w:rPr>
        <w:t>染色液</w:t>
      </w:r>
      <w:r w:rsidRPr="00600C72">
        <w:rPr>
          <w:rFonts w:ascii="Arial" w:eastAsia="微软雅黑" w:hAnsi="Arial" w:cs="Arial"/>
          <w:b/>
          <w:color w:val="000000" w:themeColor="text1"/>
          <w:sz w:val="18"/>
          <w:szCs w:val="18"/>
        </w:rPr>
        <w:t>Solution C</w:t>
      </w:r>
      <w:r w:rsidRPr="00600C72">
        <w:rPr>
          <w:rFonts w:ascii="Arial" w:eastAsia="微软雅黑" w:hAnsi="微软雅黑" w:cs="Arial"/>
          <w:color w:val="000000" w:themeColor="text1"/>
          <w:sz w:val="18"/>
          <w:szCs w:val="18"/>
        </w:rPr>
        <w:t>，铺满整个载玻片样品表面；</w:t>
      </w:r>
    </w:p>
    <w:p w14:paraId="06C219A7" w14:textId="77777777"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11</w:t>
      </w:r>
      <w:r w:rsidRPr="00600C72">
        <w:rPr>
          <w:rFonts w:ascii="Arial" w:eastAsia="微软雅黑" w:hAnsi="微软雅黑" w:cs="Arial"/>
          <w:color w:val="000000" w:themeColor="text1"/>
          <w:sz w:val="18"/>
          <w:szCs w:val="18"/>
        </w:rPr>
        <w:t>．室温下孵育</w:t>
      </w:r>
      <w:r w:rsidRPr="00600C72">
        <w:rPr>
          <w:rFonts w:ascii="Arial" w:eastAsia="微软雅黑" w:hAnsi="Arial" w:cs="Arial"/>
          <w:color w:val="000000" w:themeColor="text1"/>
          <w:sz w:val="18"/>
          <w:szCs w:val="18"/>
        </w:rPr>
        <w:t>2</w:t>
      </w:r>
      <w:r w:rsidRPr="00600C72">
        <w:rPr>
          <w:rFonts w:ascii="Arial" w:eastAsia="微软雅黑" w:hAnsi="微软雅黑" w:cs="Arial"/>
          <w:color w:val="000000" w:themeColor="text1"/>
          <w:sz w:val="18"/>
          <w:szCs w:val="18"/>
        </w:rPr>
        <w:t>分钟；或直至可见桔红色；</w:t>
      </w:r>
    </w:p>
    <w:p w14:paraId="5F5EE16D" w14:textId="77777777"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12</w:t>
      </w:r>
      <w:r w:rsidRPr="00600C72">
        <w:rPr>
          <w:rFonts w:ascii="Arial" w:eastAsia="微软雅黑" w:hAnsi="微软雅黑" w:cs="Arial"/>
          <w:color w:val="000000" w:themeColor="text1"/>
          <w:sz w:val="18"/>
          <w:szCs w:val="18"/>
        </w:rPr>
        <w:t>．小心移去载玻片上的</w:t>
      </w:r>
      <w:r w:rsidRPr="00600C72">
        <w:rPr>
          <w:rFonts w:ascii="Arial" w:eastAsia="微软雅黑" w:hAnsi="微软雅黑" w:cs="Arial"/>
          <w:b/>
          <w:color w:val="000000" w:themeColor="text1"/>
          <w:sz w:val="18"/>
          <w:szCs w:val="18"/>
        </w:rPr>
        <w:t>染色液</w:t>
      </w:r>
      <w:r w:rsidRPr="00600C72">
        <w:rPr>
          <w:rFonts w:ascii="Arial" w:eastAsia="微软雅黑" w:hAnsi="Arial" w:cs="Arial"/>
          <w:b/>
          <w:color w:val="000000" w:themeColor="text1"/>
          <w:sz w:val="18"/>
          <w:szCs w:val="18"/>
        </w:rPr>
        <w:t>Solution C</w:t>
      </w:r>
      <w:r w:rsidRPr="00600C72">
        <w:rPr>
          <w:rFonts w:ascii="Arial" w:eastAsia="微软雅黑" w:hAnsi="微软雅黑" w:cs="Arial"/>
          <w:color w:val="000000" w:themeColor="text1"/>
          <w:sz w:val="18"/>
          <w:szCs w:val="18"/>
        </w:rPr>
        <w:t>；</w:t>
      </w:r>
    </w:p>
    <w:p w14:paraId="55FAF08F" w14:textId="77777777"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13</w:t>
      </w:r>
      <w:r w:rsidRPr="00600C72">
        <w:rPr>
          <w:rFonts w:ascii="Arial" w:eastAsia="微软雅黑" w:hAnsi="微软雅黑" w:cs="Arial"/>
          <w:color w:val="000000" w:themeColor="text1"/>
          <w:sz w:val="18"/>
          <w:szCs w:val="18"/>
        </w:rPr>
        <w:t>．空气中晾干；</w:t>
      </w:r>
    </w:p>
    <w:p w14:paraId="16EB6F40" w14:textId="01BA39D4"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14</w:t>
      </w:r>
      <w:r w:rsidRPr="00600C72">
        <w:rPr>
          <w:rFonts w:ascii="Arial" w:eastAsia="微软雅黑" w:hAnsi="微软雅黑" w:cs="Arial"/>
          <w:color w:val="000000" w:themeColor="text1"/>
          <w:sz w:val="18"/>
          <w:szCs w:val="18"/>
        </w:rPr>
        <w:t>．加上</w:t>
      </w:r>
      <w:r w:rsidRPr="00600C72">
        <w:rPr>
          <w:rFonts w:ascii="Arial" w:eastAsia="微软雅黑" w:hAnsi="Arial" w:cs="Arial"/>
          <w:color w:val="000000" w:themeColor="text1"/>
          <w:sz w:val="18"/>
          <w:szCs w:val="18"/>
        </w:rPr>
        <w:t xml:space="preserve">1ml </w:t>
      </w:r>
      <w:r w:rsidRPr="00600C72">
        <w:rPr>
          <w:rFonts w:ascii="Arial" w:eastAsia="微软雅黑" w:hAnsi="微软雅黑" w:cs="Arial"/>
          <w:b/>
          <w:color w:val="000000" w:themeColor="text1"/>
          <w:sz w:val="18"/>
          <w:szCs w:val="18"/>
        </w:rPr>
        <w:t>脱水液</w:t>
      </w:r>
      <w:r w:rsidRPr="00600C72">
        <w:rPr>
          <w:rFonts w:ascii="Arial" w:eastAsia="微软雅黑" w:hAnsi="Arial" w:cs="Arial"/>
          <w:b/>
          <w:color w:val="000000" w:themeColor="text1"/>
          <w:sz w:val="18"/>
          <w:szCs w:val="18"/>
        </w:rPr>
        <w:t>Solution D</w:t>
      </w:r>
      <w:r>
        <w:rPr>
          <w:rFonts w:ascii="Arial" w:eastAsia="微软雅黑" w:hAnsi="微软雅黑" w:cs="Arial" w:hint="eastAsia"/>
          <w:color w:val="000000" w:themeColor="text1"/>
          <w:sz w:val="18"/>
          <w:szCs w:val="18"/>
        </w:rPr>
        <w:t>到</w:t>
      </w:r>
      <w:r w:rsidRPr="00600C72">
        <w:rPr>
          <w:rFonts w:ascii="Arial" w:eastAsia="微软雅黑" w:hAnsi="微软雅黑" w:cs="Arial"/>
          <w:color w:val="000000" w:themeColor="text1"/>
          <w:sz w:val="18"/>
          <w:szCs w:val="18"/>
        </w:rPr>
        <w:t>载玻片上，铺满整个样品表面；</w:t>
      </w:r>
    </w:p>
    <w:p w14:paraId="6117A0CC" w14:textId="77777777"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15</w:t>
      </w:r>
      <w:r w:rsidRPr="00600C72">
        <w:rPr>
          <w:rFonts w:ascii="Arial" w:eastAsia="微软雅黑" w:hAnsi="微软雅黑" w:cs="Arial"/>
          <w:color w:val="000000" w:themeColor="text1"/>
          <w:sz w:val="18"/>
          <w:szCs w:val="18"/>
        </w:rPr>
        <w:t>．移去载玻片上的</w:t>
      </w:r>
      <w:r w:rsidRPr="00600C72">
        <w:rPr>
          <w:rFonts w:ascii="Arial" w:eastAsia="微软雅黑" w:hAnsi="微软雅黑" w:cs="Arial"/>
          <w:b/>
          <w:color w:val="000000" w:themeColor="text1"/>
          <w:sz w:val="18"/>
          <w:szCs w:val="18"/>
        </w:rPr>
        <w:t>脱水液</w:t>
      </w:r>
      <w:r w:rsidRPr="00600C72">
        <w:rPr>
          <w:rFonts w:ascii="Arial" w:eastAsia="微软雅黑" w:hAnsi="Arial" w:cs="Arial"/>
          <w:b/>
          <w:color w:val="000000" w:themeColor="text1"/>
          <w:sz w:val="18"/>
          <w:szCs w:val="18"/>
        </w:rPr>
        <w:t>Solution D</w:t>
      </w:r>
      <w:r w:rsidRPr="00600C72">
        <w:rPr>
          <w:rFonts w:ascii="Arial" w:eastAsia="微软雅黑" w:hAnsi="微软雅黑" w:cs="Arial"/>
          <w:color w:val="000000" w:themeColor="text1"/>
          <w:sz w:val="18"/>
          <w:szCs w:val="18"/>
        </w:rPr>
        <w:t>；</w:t>
      </w:r>
    </w:p>
    <w:p w14:paraId="628094F0" w14:textId="77777777"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16</w:t>
      </w:r>
      <w:r w:rsidRPr="00600C72">
        <w:rPr>
          <w:rFonts w:ascii="Arial" w:eastAsia="微软雅黑" w:hAnsi="微软雅黑" w:cs="Arial"/>
          <w:color w:val="000000" w:themeColor="text1"/>
          <w:sz w:val="18"/>
          <w:szCs w:val="18"/>
        </w:rPr>
        <w:t>．重复实验步骤</w:t>
      </w:r>
      <w:r w:rsidRPr="00600C72">
        <w:rPr>
          <w:rFonts w:ascii="Arial" w:eastAsia="微软雅黑" w:hAnsi="Arial" w:cs="Arial"/>
          <w:color w:val="000000" w:themeColor="text1"/>
          <w:sz w:val="18"/>
          <w:szCs w:val="18"/>
        </w:rPr>
        <w:t>14</w:t>
      </w:r>
      <w:r w:rsidRPr="00600C72">
        <w:rPr>
          <w:rFonts w:ascii="Arial" w:eastAsia="微软雅黑" w:hAnsi="微软雅黑" w:cs="Arial"/>
          <w:color w:val="000000" w:themeColor="text1"/>
          <w:sz w:val="18"/>
          <w:szCs w:val="18"/>
        </w:rPr>
        <w:t>和</w:t>
      </w:r>
      <w:r w:rsidRPr="00600C72">
        <w:rPr>
          <w:rFonts w:ascii="Arial" w:eastAsia="微软雅黑" w:hAnsi="Arial" w:cs="Arial"/>
          <w:color w:val="000000" w:themeColor="text1"/>
          <w:sz w:val="18"/>
          <w:szCs w:val="18"/>
        </w:rPr>
        <w:t>15</w:t>
      </w:r>
      <w:proofErr w:type="gramStart"/>
      <w:r w:rsidRPr="00600C72">
        <w:rPr>
          <w:rFonts w:ascii="Arial" w:eastAsia="微软雅黑" w:hAnsi="微软雅黑" w:cs="Arial"/>
          <w:color w:val="000000" w:themeColor="text1"/>
          <w:sz w:val="18"/>
          <w:szCs w:val="18"/>
        </w:rPr>
        <w:t>一</w:t>
      </w:r>
      <w:proofErr w:type="gramEnd"/>
      <w:r w:rsidRPr="00600C72">
        <w:rPr>
          <w:rFonts w:ascii="Arial" w:eastAsia="微软雅黑" w:hAnsi="微软雅黑" w:cs="Arial"/>
          <w:color w:val="000000" w:themeColor="text1"/>
          <w:sz w:val="18"/>
          <w:szCs w:val="18"/>
        </w:rPr>
        <w:t>次；</w:t>
      </w:r>
    </w:p>
    <w:p w14:paraId="79DEAB6D" w14:textId="433A1F01"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17</w:t>
      </w:r>
      <w:r w:rsidRPr="00600C72">
        <w:rPr>
          <w:rFonts w:ascii="Arial" w:eastAsia="微软雅黑" w:hAnsi="微软雅黑" w:cs="Arial"/>
          <w:color w:val="000000" w:themeColor="text1"/>
          <w:sz w:val="18"/>
          <w:szCs w:val="18"/>
        </w:rPr>
        <w:t>．加上</w:t>
      </w:r>
      <w:r w:rsidRPr="00600C72">
        <w:rPr>
          <w:rFonts w:ascii="Arial" w:eastAsia="微软雅黑" w:hAnsi="Arial" w:cs="Arial"/>
          <w:color w:val="000000" w:themeColor="text1"/>
          <w:sz w:val="18"/>
          <w:szCs w:val="18"/>
        </w:rPr>
        <w:t>1ml</w:t>
      </w:r>
      <w:r w:rsidRPr="00600C72">
        <w:rPr>
          <w:rFonts w:ascii="Arial" w:eastAsia="微软雅黑" w:hAnsi="微软雅黑" w:cs="Arial"/>
          <w:b/>
          <w:color w:val="000000" w:themeColor="text1"/>
          <w:sz w:val="18"/>
          <w:szCs w:val="18"/>
        </w:rPr>
        <w:t>澄清液</w:t>
      </w:r>
      <w:r w:rsidRPr="00600C72">
        <w:rPr>
          <w:rFonts w:ascii="Arial" w:eastAsia="微软雅黑" w:hAnsi="Arial" w:cs="Arial"/>
          <w:b/>
          <w:color w:val="000000" w:themeColor="text1"/>
          <w:sz w:val="18"/>
          <w:szCs w:val="18"/>
        </w:rPr>
        <w:t>Solution E</w:t>
      </w:r>
      <w:r w:rsidRPr="00600C72">
        <w:rPr>
          <w:rFonts w:ascii="Arial" w:eastAsia="微软雅黑" w:hAnsi="微软雅黑" w:cs="Arial"/>
          <w:color w:val="000000" w:themeColor="text1"/>
          <w:sz w:val="18"/>
          <w:szCs w:val="18"/>
        </w:rPr>
        <w:t>在载玻片上，铺满整个样品表面；</w:t>
      </w:r>
    </w:p>
    <w:p w14:paraId="6E63788B" w14:textId="77777777"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18</w:t>
      </w:r>
      <w:r w:rsidRPr="00600C72">
        <w:rPr>
          <w:rFonts w:ascii="Arial" w:eastAsia="微软雅黑" w:hAnsi="微软雅黑" w:cs="Arial"/>
          <w:color w:val="000000" w:themeColor="text1"/>
          <w:sz w:val="18"/>
          <w:szCs w:val="18"/>
        </w:rPr>
        <w:t>．移去载玻片上的</w:t>
      </w:r>
      <w:r w:rsidRPr="00600C72">
        <w:rPr>
          <w:rFonts w:ascii="Arial" w:eastAsia="微软雅黑" w:hAnsi="微软雅黑" w:cs="Arial"/>
          <w:b/>
          <w:color w:val="000000" w:themeColor="text1"/>
          <w:sz w:val="18"/>
          <w:szCs w:val="18"/>
        </w:rPr>
        <w:t>澄清液</w:t>
      </w:r>
      <w:r w:rsidRPr="00600C72">
        <w:rPr>
          <w:rFonts w:ascii="Arial" w:eastAsia="微软雅黑" w:hAnsi="Arial" w:cs="Arial"/>
          <w:b/>
          <w:color w:val="000000" w:themeColor="text1"/>
          <w:sz w:val="18"/>
          <w:szCs w:val="18"/>
        </w:rPr>
        <w:t>Solution E</w:t>
      </w:r>
      <w:r w:rsidRPr="00600C72">
        <w:rPr>
          <w:rFonts w:ascii="Arial" w:eastAsia="微软雅黑" w:hAnsi="微软雅黑" w:cs="Arial"/>
          <w:color w:val="000000" w:themeColor="text1"/>
          <w:sz w:val="18"/>
          <w:szCs w:val="18"/>
        </w:rPr>
        <w:t>；</w:t>
      </w:r>
    </w:p>
    <w:p w14:paraId="791467C0" w14:textId="4E84166E"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19</w:t>
      </w:r>
      <w:r w:rsidRPr="00600C72">
        <w:rPr>
          <w:rFonts w:ascii="Arial" w:eastAsia="微软雅黑" w:hAnsi="微软雅黑" w:cs="Arial"/>
          <w:color w:val="000000" w:themeColor="text1"/>
          <w:sz w:val="18"/>
          <w:szCs w:val="18"/>
        </w:rPr>
        <w:t>．重复实验步骤</w:t>
      </w:r>
      <w:r w:rsidRPr="00600C72">
        <w:rPr>
          <w:rFonts w:ascii="Arial" w:eastAsia="微软雅黑" w:hAnsi="Arial" w:cs="Arial"/>
          <w:color w:val="000000" w:themeColor="text1"/>
          <w:sz w:val="18"/>
          <w:szCs w:val="18"/>
        </w:rPr>
        <w:t>17</w:t>
      </w:r>
      <w:r w:rsidRPr="00600C72">
        <w:rPr>
          <w:rFonts w:ascii="Arial" w:eastAsia="微软雅黑" w:hAnsi="微软雅黑" w:cs="Arial"/>
          <w:color w:val="000000" w:themeColor="text1"/>
          <w:sz w:val="18"/>
          <w:szCs w:val="18"/>
        </w:rPr>
        <w:t>和</w:t>
      </w:r>
      <w:r w:rsidRPr="00600C72">
        <w:rPr>
          <w:rFonts w:ascii="Arial" w:eastAsia="微软雅黑" w:hAnsi="Arial" w:cs="Arial"/>
          <w:color w:val="000000" w:themeColor="text1"/>
          <w:sz w:val="18"/>
          <w:szCs w:val="18"/>
        </w:rPr>
        <w:t>18</w:t>
      </w:r>
      <w:proofErr w:type="gramStart"/>
      <w:r w:rsidRPr="00600C72">
        <w:rPr>
          <w:rFonts w:ascii="Arial" w:eastAsia="微软雅黑" w:hAnsi="微软雅黑" w:cs="Arial"/>
          <w:color w:val="000000" w:themeColor="text1"/>
          <w:sz w:val="18"/>
          <w:szCs w:val="18"/>
        </w:rPr>
        <w:t>一</w:t>
      </w:r>
      <w:proofErr w:type="gramEnd"/>
      <w:r w:rsidRPr="00600C72">
        <w:rPr>
          <w:rFonts w:ascii="Arial" w:eastAsia="微软雅黑" w:hAnsi="微软雅黑" w:cs="Arial"/>
          <w:color w:val="000000" w:themeColor="text1"/>
          <w:sz w:val="18"/>
          <w:szCs w:val="18"/>
        </w:rPr>
        <w:t>次；</w:t>
      </w:r>
    </w:p>
    <w:p w14:paraId="1EDD2950" w14:textId="3FC9E0EC"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20</w:t>
      </w:r>
      <w:r w:rsidRPr="00600C72">
        <w:rPr>
          <w:rFonts w:ascii="Arial" w:eastAsia="微软雅黑" w:hAnsi="微软雅黑" w:cs="Arial"/>
          <w:color w:val="000000" w:themeColor="text1"/>
          <w:sz w:val="18"/>
          <w:szCs w:val="18"/>
        </w:rPr>
        <w:t>．加</w:t>
      </w:r>
      <w:r w:rsidRPr="00600C72">
        <w:rPr>
          <w:rFonts w:ascii="Arial" w:eastAsia="微软雅黑" w:hAnsi="Arial" w:cs="Arial" w:hint="eastAsia"/>
          <w:color w:val="000000" w:themeColor="text1"/>
          <w:sz w:val="18"/>
          <w:szCs w:val="18"/>
        </w:rPr>
        <w:t>0.9</w:t>
      </w:r>
      <w:r w:rsidRPr="00600C72">
        <w:rPr>
          <w:rFonts w:ascii="Arial" w:eastAsia="微软雅黑" w:hAnsi="Arial" w:cs="Arial"/>
          <w:color w:val="000000" w:themeColor="text1"/>
          <w:sz w:val="18"/>
          <w:szCs w:val="18"/>
        </w:rPr>
        <w:t xml:space="preserve">ml </w:t>
      </w:r>
      <w:r w:rsidRPr="00600C72">
        <w:rPr>
          <w:rFonts w:ascii="Arial" w:eastAsia="微软雅黑" w:hAnsi="微软雅黑" w:cs="Arial"/>
          <w:b/>
          <w:color w:val="000000" w:themeColor="text1"/>
          <w:sz w:val="18"/>
          <w:szCs w:val="18"/>
        </w:rPr>
        <w:t>透亮液</w:t>
      </w:r>
      <w:r w:rsidRPr="00600C72">
        <w:rPr>
          <w:rFonts w:ascii="Arial" w:eastAsia="微软雅黑" w:hAnsi="Arial" w:cs="Arial"/>
          <w:b/>
          <w:color w:val="000000" w:themeColor="text1"/>
          <w:sz w:val="18"/>
          <w:szCs w:val="18"/>
        </w:rPr>
        <w:t>Solution F</w:t>
      </w:r>
      <w:r>
        <w:rPr>
          <w:rFonts w:ascii="Arial" w:eastAsia="微软雅黑" w:hAnsi="微软雅黑" w:cs="Arial" w:hint="eastAsia"/>
          <w:color w:val="000000" w:themeColor="text1"/>
          <w:sz w:val="18"/>
          <w:szCs w:val="18"/>
        </w:rPr>
        <w:t>到</w:t>
      </w:r>
      <w:r w:rsidRPr="00600C72">
        <w:rPr>
          <w:rFonts w:ascii="Arial" w:eastAsia="微软雅黑" w:hAnsi="微软雅黑" w:cs="Arial"/>
          <w:color w:val="000000" w:themeColor="text1"/>
          <w:sz w:val="18"/>
          <w:szCs w:val="18"/>
        </w:rPr>
        <w:t>载玻片上，铺满整个样品表面；</w:t>
      </w:r>
    </w:p>
    <w:p w14:paraId="25869F95" w14:textId="2C483CC0"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21</w:t>
      </w:r>
      <w:r w:rsidRPr="00600C72">
        <w:rPr>
          <w:rFonts w:ascii="Arial" w:eastAsia="微软雅黑" w:hAnsi="微软雅黑" w:cs="Arial"/>
          <w:color w:val="000000" w:themeColor="text1"/>
          <w:sz w:val="18"/>
          <w:szCs w:val="18"/>
        </w:rPr>
        <w:t>．移去载玻片上的</w:t>
      </w:r>
      <w:r w:rsidRPr="00600C72">
        <w:rPr>
          <w:rFonts w:ascii="Arial" w:eastAsia="微软雅黑" w:hAnsi="微软雅黑" w:cs="Arial"/>
          <w:b/>
          <w:color w:val="000000" w:themeColor="text1"/>
          <w:sz w:val="18"/>
          <w:szCs w:val="18"/>
        </w:rPr>
        <w:t>透亮液</w:t>
      </w:r>
      <w:r w:rsidRPr="00600C72">
        <w:rPr>
          <w:rFonts w:ascii="Arial" w:eastAsia="微软雅黑" w:hAnsi="Arial" w:cs="Arial"/>
          <w:b/>
          <w:color w:val="000000" w:themeColor="text1"/>
          <w:sz w:val="18"/>
          <w:szCs w:val="18"/>
        </w:rPr>
        <w:t>Solution F</w:t>
      </w:r>
      <w:r w:rsidRPr="00600C72">
        <w:rPr>
          <w:rFonts w:ascii="Arial" w:eastAsia="微软雅黑" w:hAnsi="微软雅黑" w:cs="Arial"/>
          <w:color w:val="000000" w:themeColor="text1"/>
          <w:sz w:val="18"/>
          <w:szCs w:val="18"/>
        </w:rPr>
        <w:t>；</w:t>
      </w:r>
    </w:p>
    <w:p w14:paraId="38A4CF7A" w14:textId="6DC8C83F"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22</w:t>
      </w:r>
      <w:r w:rsidRPr="00600C72">
        <w:rPr>
          <w:rFonts w:ascii="Arial" w:eastAsia="微软雅黑" w:hAnsi="微软雅黑" w:cs="Arial"/>
          <w:color w:val="000000" w:themeColor="text1"/>
          <w:sz w:val="18"/>
          <w:szCs w:val="18"/>
        </w:rPr>
        <w:t>．重复实验步骤</w:t>
      </w:r>
      <w:r w:rsidRPr="00600C72">
        <w:rPr>
          <w:rFonts w:ascii="Arial" w:eastAsia="微软雅黑" w:hAnsi="Arial" w:cs="Arial"/>
          <w:color w:val="000000" w:themeColor="text1"/>
          <w:sz w:val="18"/>
          <w:szCs w:val="18"/>
        </w:rPr>
        <w:t>20</w:t>
      </w:r>
      <w:r w:rsidRPr="00600C72">
        <w:rPr>
          <w:rFonts w:ascii="Arial" w:eastAsia="微软雅黑" w:hAnsi="微软雅黑" w:cs="Arial"/>
          <w:color w:val="000000" w:themeColor="text1"/>
          <w:sz w:val="18"/>
          <w:szCs w:val="18"/>
        </w:rPr>
        <w:t>和</w:t>
      </w:r>
      <w:r w:rsidRPr="00600C72">
        <w:rPr>
          <w:rFonts w:ascii="Arial" w:eastAsia="微软雅黑" w:hAnsi="Arial" w:cs="Arial"/>
          <w:color w:val="000000" w:themeColor="text1"/>
          <w:sz w:val="18"/>
          <w:szCs w:val="18"/>
        </w:rPr>
        <w:t>21</w:t>
      </w:r>
      <w:proofErr w:type="gramStart"/>
      <w:r w:rsidRPr="00600C72">
        <w:rPr>
          <w:rFonts w:ascii="Arial" w:eastAsia="微软雅黑" w:hAnsi="微软雅黑" w:cs="Arial"/>
          <w:color w:val="000000" w:themeColor="text1"/>
          <w:sz w:val="18"/>
          <w:szCs w:val="18"/>
        </w:rPr>
        <w:t>一</w:t>
      </w:r>
      <w:proofErr w:type="gramEnd"/>
      <w:r w:rsidRPr="00600C72">
        <w:rPr>
          <w:rFonts w:ascii="Arial" w:eastAsia="微软雅黑" w:hAnsi="微软雅黑" w:cs="Arial"/>
          <w:color w:val="000000" w:themeColor="text1"/>
          <w:sz w:val="18"/>
          <w:szCs w:val="18"/>
        </w:rPr>
        <w:t>次；</w:t>
      </w:r>
    </w:p>
    <w:p w14:paraId="25B84594" w14:textId="77777777"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23</w:t>
      </w:r>
      <w:r w:rsidRPr="00600C72">
        <w:rPr>
          <w:rFonts w:ascii="Arial" w:eastAsia="微软雅黑" w:hAnsi="微软雅黑" w:cs="Arial"/>
          <w:color w:val="000000" w:themeColor="text1"/>
          <w:sz w:val="18"/>
          <w:szCs w:val="18"/>
        </w:rPr>
        <w:t>．放上盖玻片或封片</w:t>
      </w:r>
      <w:r w:rsidRPr="00600C72">
        <w:rPr>
          <w:rFonts w:ascii="Arial" w:eastAsia="微软雅黑" w:hAnsi="微软雅黑" w:cs="Arial" w:hint="eastAsia"/>
          <w:color w:val="000000" w:themeColor="text1"/>
          <w:sz w:val="18"/>
          <w:szCs w:val="18"/>
        </w:rPr>
        <w:t>（建议用封片剂或者中性树胶）</w:t>
      </w:r>
      <w:r w:rsidRPr="00600C72">
        <w:rPr>
          <w:rFonts w:ascii="Arial" w:eastAsia="微软雅黑" w:hAnsi="微软雅黑" w:cs="Arial"/>
          <w:color w:val="000000" w:themeColor="text1"/>
          <w:sz w:val="18"/>
          <w:szCs w:val="18"/>
        </w:rPr>
        <w:t>；</w:t>
      </w:r>
    </w:p>
    <w:p w14:paraId="2951F278" w14:textId="77777777"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600C72">
        <w:rPr>
          <w:rFonts w:ascii="Arial" w:eastAsia="微软雅黑" w:hAnsi="Arial" w:cs="Arial"/>
          <w:color w:val="000000" w:themeColor="text1"/>
          <w:sz w:val="18"/>
          <w:szCs w:val="18"/>
        </w:rPr>
        <w:t>24</w:t>
      </w:r>
      <w:r w:rsidRPr="00600C72">
        <w:rPr>
          <w:rFonts w:ascii="Arial" w:eastAsia="微软雅黑" w:hAnsi="微软雅黑" w:cs="Arial"/>
          <w:color w:val="000000" w:themeColor="text1"/>
          <w:sz w:val="18"/>
          <w:szCs w:val="18"/>
        </w:rPr>
        <w:t>．即刻在一般光学显微镜下观察：钙沉积阳性细胞呈现桔红色</w:t>
      </w:r>
    </w:p>
    <w:p w14:paraId="0418C33B" w14:textId="77777777" w:rsidR="00600C72" w:rsidRPr="00B1368C" w:rsidRDefault="00600C72" w:rsidP="00600C72">
      <w:pPr>
        <w:pStyle w:val="ad"/>
        <w:shd w:val="clear" w:color="auto" w:fill="FFFFFF"/>
        <w:spacing w:beforeLines="50" w:before="156" w:beforeAutospacing="0" w:after="0" w:afterAutospacing="0" w:line="320" w:lineRule="exact"/>
        <w:rPr>
          <w:rFonts w:ascii="Arial" w:eastAsia="微软雅黑" w:hAnsi="Arial" w:cs="Arial"/>
          <w:b/>
          <w:color w:val="000000" w:themeColor="text1"/>
          <w:sz w:val="20"/>
          <w:szCs w:val="20"/>
        </w:rPr>
      </w:pPr>
      <w:r w:rsidRPr="00B1368C">
        <w:rPr>
          <w:rFonts w:ascii="Arial" w:eastAsia="微软雅黑" w:hAnsi="微软雅黑" w:cs="Arial"/>
          <w:b/>
          <w:color w:val="000000" w:themeColor="text1"/>
          <w:sz w:val="20"/>
          <w:szCs w:val="20"/>
        </w:rPr>
        <w:t>注意事项</w:t>
      </w:r>
    </w:p>
    <w:p w14:paraId="1F548B6D" w14:textId="274CA1F6"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sidRPr="00B1368C">
        <w:rPr>
          <w:rFonts w:ascii="Arial" w:eastAsia="微软雅黑" w:hAnsi="Arial" w:cs="Arial"/>
          <w:color w:val="000000" w:themeColor="text1"/>
          <w:sz w:val="20"/>
          <w:szCs w:val="20"/>
        </w:rPr>
        <w:t>1</w:t>
      </w:r>
      <w:r w:rsidRPr="00B1368C">
        <w:rPr>
          <w:rFonts w:ascii="Arial" w:eastAsia="微软雅黑" w:hAnsi="微软雅黑" w:cs="Arial"/>
          <w:color w:val="000000" w:themeColor="text1"/>
          <w:sz w:val="20"/>
          <w:szCs w:val="20"/>
        </w:rPr>
        <w:t>．</w:t>
      </w:r>
      <w:r w:rsidRPr="00600C72">
        <w:rPr>
          <w:rFonts w:ascii="Arial" w:eastAsia="微软雅黑" w:hAnsi="Arial" w:cs="Arial"/>
          <w:color w:val="000000" w:themeColor="text1"/>
          <w:sz w:val="18"/>
          <w:szCs w:val="18"/>
        </w:rPr>
        <w:t xml:space="preserve"> </w:t>
      </w:r>
      <w:r w:rsidRPr="00600C72">
        <w:rPr>
          <w:rFonts w:ascii="Arial" w:eastAsia="微软雅黑" w:hAnsi="微软雅黑" w:cs="Arial"/>
          <w:color w:val="000000" w:themeColor="text1"/>
          <w:sz w:val="18"/>
          <w:szCs w:val="18"/>
        </w:rPr>
        <w:t>操作时，须带手套</w:t>
      </w:r>
      <w:r w:rsidRPr="00600C72">
        <w:rPr>
          <w:rFonts w:ascii="Arial" w:eastAsia="微软雅黑" w:hAnsi="微软雅黑" w:cs="Arial" w:hint="eastAsia"/>
          <w:color w:val="000000" w:themeColor="text1"/>
          <w:sz w:val="18"/>
          <w:szCs w:val="18"/>
        </w:rPr>
        <w:t>；</w:t>
      </w:r>
      <w:r w:rsidRPr="00600C72">
        <w:rPr>
          <w:rFonts w:ascii="Arial" w:eastAsia="微软雅黑" w:hAnsi="微软雅黑" w:cs="Arial"/>
          <w:color w:val="000000" w:themeColor="text1"/>
          <w:sz w:val="18"/>
          <w:szCs w:val="18"/>
        </w:rPr>
        <w:t>试剂具有腐蚀性，注意操作安全</w:t>
      </w:r>
      <w:r w:rsidRPr="00600C72">
        <w:rPr>
          <w:rFonts w:ascii="Arial" w:eastAsia="微软雅黑" w:hAnsi="微软雅黑" w:cs="Arial" w:hint="eastAsia"/>
          <w:color w:val="000000" w:themeColor="text1"/>
          <w:sz w:val="18"/>
          <w:szCs w:val="18"/>
        </w:rPr>
        <w:t>；</w:t>
      </w:r>
    </w:p>
    <w:p w14:paraId="09758920" w14:textId="69F9AB10"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Pr>
          <w:rFonts w:ascii="Arial" w:eastAsia="微软雅黑" w:hAnsi="Arial" w:cs="Arial"/>
          <w:color w:val="000000" w:themeColor="text1"/>
          <w:sz w:val="18"/>
          <w:szCs w:val="18"/>
        </w:rPr>
        <w:t>2</w:t>
      </w:r>
      <w:r w:rsidRPr="00600C72">
        <w:rPr>
          <w:rFonts w:ascii="Arial" w:eastAsia="微软雅黑" w:hAnsi="微软雅黑" w:cs="Arial"/>
          <w:color w:val="000000" w:themeColor="text1"/>
          <w:sz w:val="18"/>
          <w:szCs w:val="18"/>
        </w:rPr>
        <w:t>．</w:t>
      </w:r>
      <w:r w:rsidRPr="00600C72">
        <w:rPr>
          <w:rFonts w:ascii="Arial" w:eastAsia="微软雅黑" w:hAnsi="Arial" w:cs="Arial"/>
          <w:color w:val="000000" w:themeColor="text1"/>
          <w:sz w:val="18"/>
          <w:szCs w:val="18"/>
        </w:rPr>
        <w:t xml:space="preserve"> </w:t>
      </w:r>
      <w:r w:rsidRPr="00600C72">
        <w:rPr>
          <w:rFonts w:ascii="Arial" w:eastAsia="微软雅黑" w:hAnsi="微软雅黑" w:cs="Arial"/>
          <w:color w:val="000000" w:themeColor="text1"/>
          <w:sz w:val="18"/>
          <w:szCs w:val="18"/>
        </w:rPr>
        <w:t>所有操作在室温下进行</w:t>
      </w:r>
      <w:r w:rsidRPr="00600C72">
        <w:rPr>
          <w:rFonts w:ascii="Arial" w:eastAsia="微软雅黑" w:hAnsi="微软雅黑" w:cs="Arial" w:hint="eastAsia"/>
          <w:color w:val="000000" w:themeColor="text1"/>
          <w:sz w:val="18"/>
          <w:szCs w:val="18"/>
        </w:rPr>
        <w:t>；</w:t>
      </w:r>
    </w:p>
    <w:p w14:paraId="7D1A50C3" w14:textId="7EF4C33F"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Pr>
          <w:rFonts w:ascii="Arial" w:eastAsia="微软雅黑" w:hAnsi="Arial" w:cs="Arial"/>
          <w:color w:val="000000" w:themeColor="text1"/>
          <w:sz w:val="18"/>
          <w:szCs w:val="18"/>
        </w:rPr>
        <w:t>3</w:t>
      </w:r>
      <w:r w:rsidRPr="00600C72">
        <w:rPr>
          <w:rFonts w:ascii="Arial" w:eastAsia="微软雅黑" w:hAnsi="微软雅黑" w:cs="Arial"/>
          <w:color w:val="000000" w:themeColor="text1"/>
          <w:sz w:val="18"/>
          <w:szCs w:val="18"/>
        </w:rPr>
        <w:t>．</w:t>
      </w:r>
      <w:r w:rsidRPr="00600C72">
        <w:rPr>
          <w:rFonts w:ascii="Arial" w:eastAsia="微软雅黑" w:hAnsi="Arial" w:cs="Arial"/>
          <w:color w:val="000000" w:themeColor="text1"/>
          <w:sz w:val="18"/>
          <w:szCs w:val="18"/>
        </w:rPr>
        <w:t xml:space="preserve"> </w:t>
      </w:r>
      <w:r w:rsidRPr="00600C72">
        <w:rPr>
          <w:rFonts w:ascii="Arial" w:eastAsia="微软雅黑" w:hAnsi="微软雅黑" w:cs="Arial"/>
          <w:color w:val="000000" w:themeColor="text1"/>
          <w:sz w:val="18"/>
          <w:szCs w:val="18"/>
        </w:rPr>
        <w:t>试剂在样品表面时，避免气泡存在，同时确保铺满样品表面</w:t>
      </w:r>
      <w:r w:rsidRPr="00600C72">
        <w:rPr>
          <w:rFonts w:ascii="Arial" w:eastAsia="微软雅黑" w:hAnsi="微软雅黑" w:cs="Arial" w:hint="eastAsia"/>
          <w:color w:val="000000" w:themeColor="text1"/>
          <w:sz w:val="18"/>
          <w:szCs w:val="18"/>
        </w:rPr>
        <w:t>；</w:t>
      </w:r>
    </w:p>
    <w:p w14:paraId="75993542" w14:textId="3976D911" w:rsidR="00600C72" w:rsidRPr="00600C72" w:rsidRDefault="00600C72" w:rsidP="00600C72">
      <w:pPr>
        <w:pStyle w:val="ad"/>
        <w:shd w:val="clear" w:color="auto" w:fill="FFFFFF"/>
        <w:spacing w:before="0" w:beforeAutospacing="0" w:after="0" w:afterAutospacing="0" w:line="320" w:lineRule="exact"/>
        <w:rPr>
          <w:rFonts w:ascii="Arial" w:eastAsia="微软雅黑" w:hAnsi="Arial" w:cs="Arial"/>
          <w:color w:val="000000" w:themeColor="text1"/>
          <w:sz w:val="18"/>
          <w:szCs w:val="18"/>
        </w:rPr>
      </w:pPr>
      <w:r>
        <w:rPr>
          <w:rFonts w:ascii="Arial" w:eastAsia="微软雅黑" w:hAnsi="Arial" w:cs="Arial"/>
          <w:color w:val="000000" w:themeColor="text1"/>
          <w:sz w:val="18"/>
          <w:szCs w:val="18"/>
        </w:rPr>
        <w:t>4</w:t>
      </w:r>
      <w:r w:rsidRPr="00600C72">
        <w:rPr>
          <w:rFonts w:ascii="Arial" w:eastAsia="微软雅黑" w:hAnsi="微软雅黑" w:cs="Arial"/>
          <w:color w:val="000000" w:themeColor="text1"/>
          <w:sz w:val="18"/>
          <w:szCs w:val="18"/>
        </w:rPr>
        <w:t>．</w:t>
      </w:r>
      <w:r w:rsidRPr="00600C72">
        <w:rPr>
          <w:rFonts w:ascii="Arial" w:eastAsia="微软雅黑" w:hAnsi="Arial" w:cs="Arial"/>
          <w:color w:val="000000" w:themeColor="text1"/>
          <w:sz w:val="18"/>
          <w:szCs w:val="18"/>
        </w:rPr>
        <w:t xml:space="preserve"> </w:t>
      </w:r>
      <w:r w:rsidRPr="00600C72">
        <w:rPr>
          <w:rFonts w:ascii="Arial" w:eastAsia="微软雅黑" w:hAnsi="微软雅黑" w:cs="Arial"/>
          <w:color w:val="000000" w:themeColor="text1"/>
          <w:sz w:val="18"/>
          <w:szCs w:val="18"/>
        </w:rPr>
        <w:t>样品染色避免过度，肉眼可见桔红色即可终止染色</w:t>
      </w:r>
      <w:r w:rsidRPr="00600C72">
        <w:rPr>
          <w:rFonts w:ascii="Arial" w:eastAsia="微软雅黑" w:hAnsi="微软雅黑" w:cs="Arial" w:hint="eastAsia"/>
          <w:color w:val="000000" w:themeColor="text1"/>
          <w:sz w:val="18"/>
          <w:szCs w:val="18"/>
        </w:rPr>
        <w:t>；</w:t>
      </w:r>
    </w:p>
    <w:p w14:paraId="18555121" w14:textId="7A213336" w:rsidR="00457E82" w:rsidRDefault="00600C72" w:rsidP="00600C72">
      <w:pPr>
        <w:pStyle w:val="ad"/>
        <w:shd w:val="clear" w:color="auto" w:fill="FFFFFF"/>
        <w:spacing w:before="0" w:beforeAutospacing="0" w:after="0" w:afterAutospacing="0" w:line="320" w:lineRule="exact"/>
        <w:rPr>
          <w:rFonts w:ascii="微软雅黑" w:eastAsia="微软雅黑" w:hAnsi="微软雅黑" w:cstheme="minorHAnsi"/>
          <w:b/>
          <w:bCs/>
          <w:color w:val="000000" w:themeColor="text1"/>
          <w:sz w:val="18"/>
          <w:szCs w:val="18"/>
          <w:shd w:val="clear" w:color="auto" w:fill="FCFDFD"/>
        </w:rPr>
      </w:pPr>
      <w:r>
        <w:rPr>
          <w:rFonts w:ascii="Arial" w:eastAsia="微软雅黑" w:hAnsi="Arial" w:cs="Arial"/>
          <w:color w:val="000000" w:themeColor="text1"/>
          <w:sz w:val="18"/>
          <w:szCs w:val="18"/>
        </w:rPr>
        <w:t>5</w:t>
      </w:r>
      <w:r w:rsidRPr="00600C72">
        <w:rPr>
          <w:rFonts w:ascii="Arial" w:eastAsia="微软雅黑" w:hAnsi="微软雅黑" w:cs="Arial"/>
          <w:color w:val="000000" w:themeColor="text1"/>
          <w:sz w:val="18"/>
          <w:szCs w:val="18"/>
        </w:rPr>
        <w:t>．</w:t>
      </w:r>
      <w:r w:rsidRPr="00600C72">
        <w:rPr>
          <w:rFonts w:ascii="Arial" w:eastAsia="微软雅黑" w:hAnsi="Arial" w:cs="Arial"/>
          <w:color w:val="000000" w:themeColor="text1"/>
          <w:sz w:val="18"/>
          <w:szCs w:val="18"/>
        </w:rPr>
        <w:t xml:space="preserve"> </w:t>
      </w:r>
      <w:r w:rsidRPr="00600C72">
        <w:rPr>
          <w:rFonts w:ascii="Arial" w:eastAsia="微软雅黑" w:hAnsi="微软雅黑" w:cs="Arial"/>
          <w:color w:val="000000" w:themeColor="text1"/>
          <w:sz w:val="18"/>
          <w:szCs w:val="18"/>
        </w:rPr>
        <w:t>细胞染色完成后，即刻进行光学显微镜观察</w:t>
      </w:r>
      <w:r w:rsidRPr="00600C72">
        <w:rPr>
          <w:rFonts w:ascii="Arial" w:eastAsia="微软雅黑" w:hAnsi="微软雅黑" w:cs="Arial" w:hint="eastAsia"/>
          <w:color w:val="000000" w:themeColor="text1"/>
          <w:sz w:val="18"/>
          <w:szCs w:val="18"/>
        </w:rPr>
        <w:t>；</w:t>
      </w:r>
    </w:p>
    <w:p w14:paraId="61D76969" w14:textId="77777777" w:rsidR="00600C72" w:rsidRDefault="00600C72" w:rsidP="00457E82">
      <w:pPr>
        <w:jc w:val="center"/>
        <w:rPr>
          <w:rFonts w:ascii="微软雅黑" w:eastAsia="微软雅黑" w:hAnsi="微软雅黑" w:cstheme="minorHAnsi"/>
          <w:b/>
          <w:bCs/>
          <w:color w:val="000000" w:themeColor="text1"/>
          <w:sz w:val="18"/>
          <w:szCs w:val="18"/>
          <w:shd w:val="clear" w:color="auto" w:fill="FCFDFD"/>
        </w:rPr>
      </w:pPr>
    </w:p>
    <w:p w14:paraId="68725803" w14:textId="77777777" w:rsidR="00600C72" w:rsidRDefault="00600C72" w:rsidP="00457E82">
      <w:pPr>
        <w:jc w:val="center"/>
        <w:rPr>
          <w:rFonts w:ascii="微软雅黑" w:eastAsia="微软雅黑" w:hAnsi="微软雅黑" w:cstheme="minorHAnsi"/>
          <w:b/>
          <w:bCs/>
          <w:color w:val="000000" w:themeColor="text1"/>
          <w:sz w:val="18"/>
          <w:szCs w:val="18"/>
          <w:shd w:val="clear" w:color="auto" w:fill="FCFDFD"/>
        </w:rPr>
      </w:pPr>
    </w:p>
    <w:p w14:paraId="634F031A" w14:textId="1FF3D656" w:rsidR="00D43E94" w:rsidRPr="00457E82" w:rsidRDefault="00457E82" w:rsidP="00457E82">
      <w:pPr>
        <w:jc w:val="center"/>
        <w:rPr>
          <w:rFonts w:ascii="微软雅黑" w:eastAsia="微软雅黑" w:hAnsi="微软雅黑" w:cstheme="minorHAnsi"/>
          <w:b/>
          <w:bCs/>
          <w:color w:val="000000" w:themeColor="text1"/>
          <w:sz w:val="18"/>
          <w:szCs w:val="18"/>
          <w:shd w:val="clear" w:color="auto" w:fill="FCFDFD"/>
        </w:rPr>
      </w:pPr>
      <w:r w:rsidRPr="00457E82">
        <w:rPr>
          <w:rFonts w:ascii="微软雅黑" w:eastAsia="微软雅黑" w:hAnsi="微软雅黑" w:cstheme="minorHAnsi" w:hint="eastAsia"/>
          <w:b/>
          <w:bCs/>
          <w:color w:val="000000" w:themeColor="text1"/>
          <w:sz w:val="18"/>
          <w:szCs w:val="18"/>
          <w:shd w:val="clear" w:color="auto" w:fill="FCFDFD"/>
        </w:rPr>
        <w:t>产品仅供科学研究 严禁用于临床诊断</w:t>
      </w:r>
    </w:p>
    <w:p w14:paraId="57C5C320" w14:textId="7E1C77DD" w:rsidR="00457E82" w:rsidRPr="00457E82" w:rsidRDefault="00457E82" w:rsidP="00457E82">
      <w:pPr>
        <w:jc w:val="center"/>
        <w:rPr>
          <w:rFonts w:ascii="微软雅黑" w:eastAsia="微软雅黑" w:hAnsi="微软雅黑" w:cstheme="minorHAnsi"/>
          <w:b/>
          <w:bCs/>
          <w:color w:val="000000" w:themeColor="text1"/>
          <w:sz w:val="15"/>
          <w:szCs w:val="15"/>
          <w:shd w:val="clear" w:color="auto" w:fill="FCFDFD"/>
        </w:rPr>
      </w:pPr>
      <w:r w:rsidRPr="00457E82">
        <w:rPr>
          <w:rFonts w:ascii="微软雅黑" w:eastAsia="微软雅黑" w:hAnsi="微软雅黑"/>
          <w:noProof/>
          <w:sz w:val="18"/>
          <w:szCs w:val="18"/>
        </w:rPr>
        <w:drawing>
          <wp:anchor distT="0" distB="0" distL="114300" distR="114300" simplePos="0" relativeHeight="251664896" behindDoc="0" locked="0" layoutInCell="1" allowOverlap="1" wp14:anchorId="717759E5" wp14:editId="6344DCCE">
            <wp:simplePos x="0" y="0"/>
            <wp:positionH relativeFrom="column">
              <wp:posOffset>2800350</wp:posOffset>
            </wp:positionH>
            <wp:positionV relativeFrom="paragraph">
              <wp:posOffset>668020</wp:posOffset>
            </wp:positionV>
            <wp:extent cx="485775" cy="48577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r w:rsidRPr="00457E82">
        <w:rPr>
          <w:rStyle w:val="aa"/>
          <w:rFonts w:ascii="Arial" w:hAnsi="Arial" w:cs="Arial"/>
          <w:color w:val="000000"/>
          <w:sz w:val="15"/>
          <w:szCs w:val="15"/>
          <w:shd w:val="clear" w:color="auto" w:fill="FFFFFF"/>
        </w:rPr>
        <w:t xml:space="preserve">For Research Use Only. Not </w:t>
      </w:r>
      <w:proofErr w:type="gramStart"/>
      <w:r w:rsidRPr="00457E82">
        <w:rPr>
          <w:rStyle w:val="aa"/>
          <w:rFonts w:ascii="Arial" w:hAnsi="Arial" w:cs="Arial"/>
          <w:color w:val="000000"/>
          <w:sz w:val="15"/>
          <w:szCs w:val="15"/>
          <w:shd w:val="clear" w:color="auto" w:fill="FFFFFF"/>
        </w:rPr>
        <w:t>For</w:t>
      </w:r>
      <w:proofErr w:type="gramEnd"/>
      <w:r w:rsidRPr="00457E82">
        <w:rPr>
          <w:rStyle w:val="aa"/>
          <w:rFonts w:ascii="Arial" w:hAnsi="Arial" w:cs="Arial"/>
          <w:color w:val="000000"/>
          <w:sz w:val="15"/>
          <w:szCs w:val="15"/>
          <w:shd w:val="clear" w:color="auto" w:fill="FFFFFF"/>
        </w:rPr>
        <w:t xml:space="preserve"> Use In Diagnostic Procedures.</w:t>
      </w:r>
    </w:p>
    <w:sectPr w:rsidR="00457E82" w:rsidRPr="00457E82" w:rsidSect="009D0DB4">
      <w:footerReference w:type="default" r:id="rId11"/>
      <w:pgSz w:w="11906" w:h="16838"/>
      <w:pgMar w:top="567" w:right="567" w:bottom="567" w:left="567"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8C3B0" w14:textId="77777777" w:rsidR="003C47E5" w:rsidRDefault="003C47E5" w:rsidP="0065435B">
      <w:r>
        <w:separator/>
      </w:r>
    </w:p>
  </w:endnote>
  <w:endnote w:type="continuationSeparator" w:id="0">
    <w:p w14:paraId="6B1873F6" w14:textId="77777777" w:rsidR="003C47E5" w:rsidRDefault="003C47E5" w:rsidP="0065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eiryo">
    <w:altName w:val="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b1gj">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GF5_CNKI">
    <w:panose1 w:val="02000500000000000000"/>
    <w:charset w:val="86"/>
    <w:family w:val="auto"/>
    <w:pitch w:val="variable"/>
    <w:sig w:usb0="80000027" w:usb1="180F0000" w:usb2="00000010" w:usb3="00000000" w:csb0="00040003"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9400" w14:textId="77777777" w:rsidR="009C516F" w:rsidRPr="009C516F" w:rsidRDefault="009C516F">
    <w:pPr>
      <w:pStyle w:val="a5"/>
      <w:jc w:val="right"/>
    </w:pPr>
  </w:p>
  <w:p w14:paraId="4D7883C3" w14:textId="77777777" w:rsidR="00036E40" w:rsidRPr="00036E40" w:rsidRDefault="009C516F" w:rsidP="009C516F">
    <w:pPr>
      <w:pStyle w:val="a5"/>
      <w:rPr>
        <w:rFonts w:ascii="Arial" w:hAnsi="Arial" w:cs="Arial"/>
        <w:b/>
      </w:rPr>
    </w:pPr>
    <w:proofErr w:type="spellStart"/>
    <w:r w:rsidRPr="00036E40">
      <w:rPr>
        <w:rFonts w:ascii="Arial" w:hAnsi="Arial" w:cs="Arial"/>
        <w:b/>
      </w:rPr>
      <w:t>MesGen</w:t>
    </w:r>
    <w:proofErr w:type="spellEnd"/>
    <w:r w:rsidRPr="00036E40">
      <w:rPr>
        <w:rFonts w:ascii="Arial" w:hAnsi="Arial" w:cs="Arial"/>
        <w:b/>
      </w:rPr>
      <w:t xml:space="preserve"> Biotechnology  </w:t>
    </w:r>
    <w:r>
      <w:rPr>
        <w:rFonts w:ascii="Arial" w:hAnsi="Arial" w:cs="Arial" w:hint="eastAsia"/>
        <w:b/>
      </w:rPr>
      <w:t xml:space="preserve">                  </w:t>
    </w:r>
    <w:r w:rsidR="00036E40" w:rsidRPr="00036E40">
      <w:rPr>
        <w:rFonts w:ascii="Arial" w:hAnsi="Arial" w:cs="Arial" w:hint="eastAsia"/>
        <w:b/>
      </w:rPr>
      <w:t xml:space="preserve">Tel : 86-21-56620378   </w:t>
    </w:r>
    <w:r w:rsidR="00036E40" w:rsidRPr="00036E40">
      <w:rPr>
        <w:rFonts w:ascii="宋体" w:eastAsia="宋体" w:hAnsi="宋体" w:cs="Arial" w:hint="eastAsia"/>
        <w:b/>
      </w:rPr>
      <w:t>▏</w:t>
    </w:r>
    <w:r w:rsidR="00036E40" w:rsidRPr="00036E40">
      <w:rPr>
        <w:rFonts w:ascii="Arial" w:hAnsi="Arial" w:cs="Arial" w:hint="eastAsia"/>
        <w:b/>
      </w:rPr>
      <w:t>China</w:t>
    </w:r>
    <w:r w:rsidR="00036E40">
      <w:rPr>
        <w:rFonts w:ascii="Arial" w:hAnsi="Arial" w:cs="Arial" w:hint="eastAsia"/>
        <w:b/>
      </w:rPr>
      <w:t xml:space="preserve"> (mainland)</w:t>
    </w:r>
  </w:p>
  <w:p w14:paraId="2363BFC9" w14:textId="77777777" w:rsidR="00F944FB" w:rsidRPr="009C516F" w:rsidRDefault="00036E40" w:rsidP="00036E40">
    <w:pPr>
      <w:pStyle w:val="a5"/>
      <w:ind w:firstLineChars="2000" w:firstLine="3614"/>
      <w:rPr>
        <w:rFonts w:ascii="Arial" w:hAnsi="Arial" w:cs="Arial"/>
        <w:b/>
      </w:rPr>
    </w:pPr>
    <w:r w:rsidRPr="00036E40">
      <w:rPr>
        <w:rFonts w:ascii="Arial" w:hAnsi="Arial" w:cs="Arial" w:hint="eastAsia"/>
        <w:b/>
      </w:rPr>
      <w:t xml:space="preserve">tech@mesgenbio.com   </w:t>
    </w:r>
    <w:r w:rsidRPr="00036E40">
      <w:rPr>
        <w:rFonts w:ascii="宋体" w:eastAsia="宋体" w:hAnsi="宋体" w:cs="Arial" w:hint="eastAsia"/>
        <w:b/>
      </w:rPr>
      <w:t>▏</w:t>
    </w:r>
    <w:r w:rsidRPr="00036E40">
      <w:rPr>
        <w:rFonts w:ascii="Arial" w:hAnsi="Arial" w:cs="Arial"/>
        <w:b/>
      </w:rPr>
      <w:t>www.mesgenbio.com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8B1AB" w14:textId="77777777" w:rsidR="003C47E5" w:rsidRDefault="003C47E5" w:rsidP="0065435B">
      <w:r>
        <w:separator/>
      </w:r>
    </w:p>
  </w:footnote>
  <w:footnote w:type="continuationSeparator" w:id="0">
    <w:p w14:paraId="5898C170" w14:textId="77777777" w:rsidR="003C47E5" w:rsidRDefault="003C47E5" w:rsidP="00654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31FA"/>
    <w:multiLevelType w:val="hybridMultilevel"/>
    <w:tmpl w:val="FB30E8D4"/>
    <w:lvl w:ilvl="0" w:tplc="65724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1D032E"/>
    <w:multiLevelType w:val="hybridMultilevel"/>
    <w:tmpl w:val="0C10304E"/>
    <w:lvl w:ilvl="0" w:tplc="EBF25714">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5B5B00"/>
    <w:multiLevelType w:val="hybridMultilevel"/>
    <w:tmpl w:val="DA128916"/>
    <w:lvl w:ilvl="0" w:tplc="28E0A11A">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311AE9"/>
    <w:multiLevelType w:val="multilevel"/>
    <w:tmpl w:val="3D3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A272A"/>
    <w:multiLevelType w:val="multilevel"/>
    <w:tmpl w:val="455C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15:restartNumberingAfterBreak="0">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F16270"/>
    <w:multiLevelType w:val="hybridMultilevel"/>
    <w:tmpl w:val="9EB4F1C6"/>
    <w:lvl w:ilvl="0" w:tplc="E2683320">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664ED7"/>
    <w:multiLevelType w:val="hybridMultilevel"/>
    <w:tmpl w:val="61208160"/>
    <w:lvl w:ilvl="0" w:tplc="4438A214">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4"/>
  </w:num>
  <w:num w:numId="3">
    <w:abstractNumId w:val="11"/>
  </w:num>
  <w:num w:numId="4">
    <w:abstractNumId w:val="9"/>
  </w:num>
  <w:num w:numId="5">
    <w:abstractNumId w:val="7"/>
  </w:num>
  <w:num w:numId="6">
    <w:abstractNumId w:val="6"/>
  </w:num>
  <w:num w:numId="7">
    <w:abstractNumId w:val="12"/>
  </w:num>
  <w:num w:numId="8">
    <w:abstractNumId w:val="10"/>
  </w:num>
  <w:num w:numId="9">
    <w:abstractNumId w:val="8"/>
  </w:num>
  <w:num w:numId="10">
    <w:abstractNumId w:val="4"/>
  </w:num>
  <w:num w:numId="11">
    <w:abstractNumId w:val="13"/>
  </w:num>
  <w:num w:numId="12">
    <w:abstractNumId w:val="1"/>
  </w:num>
  <w:num w:numId="13">
    <w:abstractNumId w:val="5"/>
  </w:num>
  <w:num w:numId="14">
    <w:abstractNumId w:val="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435B"/>
    <w:rsid w:val="000203F1"/>
    <w:rsid w:val="000254CD"/>
    <w:rsid w:val="00036E40"/>
    <w:rsid w:val="00071EFE"/>
    <w:rsid w:val="0009712E"/>
    <w:rsid w:val="000A4EB5"/>
    <w:rsid w:val="000A61A3"/>
    <w:rsid w:val="000B7599"/>
    <w:rsid w:val="000E32A6"/>
    <w:rsid w:val="000E4C23"/>
    <w:rsid w:val="000E4FDB"/>
    <w:rsid w:val="00102361"/>
    <w:rsid w:val="00127B11"/>
    <w:rsid w:val="00127CAE"/>
    <w:rsid w:val="00143960"/>
    <w:rsid w:val="00155301"/>
    <w:rsid w:val="0016763B"/>
    <w:rsid w:val="001815CA"/>
    <w:rsid w:val="001958C9"/>
    <w:rsid w:val="001A3463"/>
    <w:rsid w:val="001C44E7"/>
    <w:rsid w:val="00253DEA"/>
    <w:rsid w:val="002611E4"/>
    <w:rsid w:val="0028529B"/>
    <w:rsid w:val="00290347"/>
    <w:rsid w:val="002B464F"/>
    <w:rsid w:val="002D0290"/>
    <w:rsid w:val="002D5E46"/>
    <w:rsid w:val="00311F60"/>
    <w:rsid w:val="00371A2F"/>
    <w:rsid w:val="0038799B"/>
    <w:rsid w:val="003A58DA"/>
    <w:rsid w:val="003C47E5"/>
    <w:rsid w:val="003C4ED7"/>
    <w:rsid w:val="00404D1E"/>
    <w:rsid w:val="004169FA"/>
    <w:rsid w:val="0041783B"/>
    <w:rsid w:val="00457E82"/>
    <w:rsid w:val="00474083"/>
    <w:rsid w:val="00475678"/>
    <w:rsid w:val="0049205D"/>
    <w:rsid w:val="004A1338"/>
    <w:rsid w:val="004D158E"/>
    <w:rsid w:val="00523F89"/>
    <w:rsid w:val="00552AD6"/>
    <w:rsid w:val="00565CE3"/>
    <w:rsid w:val="00571FEB"/>
    <w:rsid w:val="005C746D"/>
    <w:rsid w:val="005D4CF8"/>
    <w:rsid w:val="005D5C7B"/>
    <w:rsid w:val="005E317F"/>
    <w:rsid w:val="005F08A2"/>
    <w:rsid w:val="00600C72"/>
    <w:rsid w:val="00623478"/>
    <w:rsid w:val="00643D37"/>
    <w:rsid w:val="0065435B"/>
    <w:rsid w:val="00667AB6"/>
    <w:rsid w:val="00687B9B"/>
    <w:rsid w:val="00690FB9"/>
    <w:rsid w:val="00695F96"/>
    <w:rsid w:val="006A0154"/>
    <w:rsid w:val="006D2670"/>
    <w:rsid w:val="006E5715"/>
    <w:rsid w:val="0072331A"/>
    <w:rsid w:val="00754FC0"/>
    <w:rsid w:val="0077383D"/>
    <w:rsid w:val="007802E7"/>
    <w:rsid w:val="00787674"/>
    <w:rsid w:val="007A48A9"/>
    <w:rsid w:val="007B2B14"/>
    <w:rsid w:val="007F25E4"/>
    <w:rsid w:val="0081380C"/>
    <w:rsid w:val="008878E6"/>
    <w:rsid w:val="008906ED"/>
    <w:rsid w:val="008B5A6C"/>
    <w:rsid w:val="008C7578"/>
    <w:rsid w:val="00902748"/>
    <w:rsid w:val="00904D45"/>
    <w:rsid w:val="00952D83"/>
    <w:rsid w:val="00960F00"/>
    <w:rsid w:val="009756BF"/>
    <w:rsid w:val="009C516F"/>
    <w:rsid w:val="009C55D2"/>
    <w:rsid w:val="009D0DB4"/>
    <w:rsid w:val="009E39D2"/>
    <w:rsid w:val="009E702B"/>
    <w:rsid w:val="00A156D2"/>
    <w:rsid w:val="00A27431"/>
    <w:rsid w:val="00A34E28"/>
    <w:rsid w:val="00A42706"/>
    <w:rsid w:val="00A42A9B"/>
    <w:rsid w:val="00A75227"/>
    <w:rsid w:val="00A859E0"/>
    <w:rsid w:val="00AD1737"/>
    <w:rsid w:val="00AE3217"/>
    <w:rsid w:val="00B25625"/>
    <w:rsid w:val="00B527CE"/>
    <w:rsid w:val="00BA21D5"/>
    <w:rsid w:val="00BC63B3"/>
    <w:rsid w:val="00C37C0A"/>
    <w:rsid w:val="00C47EBC"/>
    <w:rsid w:val="00C51F22"/>
    <w:rsid w:val="00C6161A"/>
    <w:rsid w:val="00CA656E"/>
    <w:rsid w:val="00CD6CD3"/>
    <w:rsid w:val="00D43E94"/>
    <w:rsid w:val="00D45EF4"/>
    <w:rsid w:val="00D77AE7"/>
    <w:rsid w:val="00DB7A57"/>
    <w:rsid w:val="00DE2BC7"/>
    <w:rsid w:val="00DF102E"/>
    <w:rsid w:val="00DF1928"/>
    <w:rsid w:val="00DF1E19"/>
    <w:rsid w:val="00DF27D0"/>
    <w:rsid w:val="00E76797"/>
    <w:rsid w:val="00EF1059"/>
    <w:rsid w:val="00EF44C4"/>
    <w:rsid w:val="00F205CE"/>
    <w:rsid w:val="00F944FB"/>
    <w:rsid w:val="00FE2E98"/>
    <w:rsid w:val="00FF6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ules>
    </o:shapelayout>
  </w:shapeDefaults>
  <w:decimalSymbol w:val="."/>
  <w:listSeparator w:val=","/>
  <w14:docId w14:val="3FCA1EE2"/>
  <w15:docId w15:val="{2C006042-1AB0-4B33-8BA5-AFE403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83D"/>
    <w:pPr>
      <w:widowControl w:val="0"/>
      <w:jc w:val="both"/>
    </w:pPr>
  </w:style>
  <w:style w:type="paragraph" w:styleId="1">
    <w:name w:val="heading 1"/>
    <w:basedOn w:val="a"/>
    <w:link w:val="10"/>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571FE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435B"/>
    <w:rPr>
      <w:sz w:val="18"/>
      <w:szCs w:val="18"/>
    </w:rPr>
  </w:style>
  <w:style w:type="paragraph" w:styleId="a5">
    <w:name w:val="footer"/>
    <w:basedOn w:val="a"/>
    <w:link w:val="a6"/>
    <w:uiPriority w:val="99"/>
    <w:unhideWhenUsed/>
    <w:rsid w:val="0065435B"/>
    <w:pPr>
      <w:tabs>
        <w:tab w:val="center" w:pos="4153"/>
        <w:tab w:val="right" w:pos="8306"/>
      </w:tabs>
      <w:snapToGrid w:val="0"/>
      <w:jc w:val="left"/>
    </w:pPr>
    <w:rPr>
      <w:sz w:val="18"/>
      <w:szCs w:val="18"/>
    </w:rPr>
  </w:style>
  <w:style w:type="character" w:customStyle="1" w:styleId="a6">
    <w:name w:val="页脚 字符"/>
    <w:basedOn w:val="a0"/>
    <w:link w:val="a5"/>
    <w:uiPriority w:val="99"/>
    <w:rsid w:val="0065435B"/>
    <w:rPr>
      <w:sz w:val="18"/>
      <w:szCs w:val="18"/>
    </w:rPr>
  </w:style>
  <w:style w:type="paragraph" w:styleId="a7">
    <w:name w:val="Balloon Text"/>
    <w:basedOn w:val="a"/>
    <w:link w:val="a8"/>
    <w:uiPriority w:val="99"/>
    <w:semiHidden/>
    <w:unhideWhenUsed/>
    <w:rsid w:val="000A4EB5"/>
    <w:rPr>
      <w:sz w:val="18"/>
      <w:szCs w:val="18"/>
    </w:rPr>
  </w:style>
  <w:style w:type="character" w:customStyle="1" w:styleId="a8">
    <w:name w:val="批注框文本 字符"/>
    <w:basedOn w:val="a0"/>
    <w:link w:val="a7"/>
    <w:uiPriority w:val="99"/>
    <w:semiHidden/>
    <w:rsid w:val="000A4EB5"/>
    <w:rPr>
      <w:sz w:val="18"/>
      <w:szCs w:val="18"/>
    </w:rPr>
  </w:style>
  <w:style w:type="paragraph" w:styleId="a9">
    <w:name w:val="List Paragraph"/>
    <w:basedOn w:val="a"/>
    <w:uiPriority w:val="34"/>
    <w:qFormat/>
    <w:rsid w:val="003A58DA"/>
    <w:pPr>
      <w:ind w:firstLineChars="200" w:firstLine="420"/>
    </w:pPr>
  </w:style>
  <w:style w:type="character" w:styleId="aa">
    <w:name w:val="Strong"/>
    <w:basedOn w:val="a0"/>
    <w:uiPriority w:val="22"/>
    <w:qFormat/>
    <w:rsid w:val="00A34E28"/>
    <w:rPr>
      <w:b/>
      <w:bCs/>
    </w:rPr>
  </w:style>
  <w:style w:type="character" w:customStyle="1" w:styleId="apple-converted-space">
    <w:name w:val="apple-converted-space"/>
    <w:basedOn w:val="a0"/>
    <w:rsid w:val="00A34E28"/>
  </w:style>
  <w:style w:type="table" w:styleId="ab">
    <w:name w:val="Table Grid"/>
    <w:basedOn w:val="a1"/>
    <w:uiPriority w:val="59"/>
    <w:rsid w:val="00A34E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rsid w:val="007A48A9"/>
    <w:rPr>
      <w:rFonts w:ascii="宋体" w:eastAsia="宋体" w:hAnsi="宋体" w:cs="宋体"/>
      <w:b/>
      <w:bCs/>
      <w:kern w:val="36"/>
      <w:sz w:val="48"/>
      <w:szCs w:val="48"/>
    </w:rPr>
  </w:style>
  <w:style w:type="character" w:styleId="ac">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character" w:customStyle="1" w:styleId="20">
    <w:name w:val="标题 2 字符"/>
    <w:basedOn w:val="a0"/>
    <w:link w:val="2"/>
    <w:uiPriority w:val="9"/>
    <w:semiHidden/>
    <w:rsid w:val="00571FEB"/>
    <w:rPr>
      <w:rFonts w:asciiTheme="majorHAnsi" w:eastAsiaTheme="majorEastAsia" w:hAnsiTheme="majorHAnsi" w:cstheme="majorBidi"/>
      <w:b/>
      <w:bCs/>
      <w:sz w:val="32"/>
      <w:szCs w:val="32"/>
    </w:rPr>
  </w:style>
  <w:style w:type="paragraph" w:styleId="ad">
    <w:name w:val="Normal (Web)"/>
    <w:basedOn w:val="a"/>
    <w:uiPriority w:val="99"/>
    <w:unhideWhenUsed/>
    <w:rsid w:val="00FF6FCA"/>
    <w:pPr>
      <w:widowControl/>
      <w:spacing w:before="100" w:beforeAutospacing="1" w:after="100" w:afterAutospacing="1"/>
      <w:jc w:val="left"/>
    </w:pPr>
    <w:rPr>
      <w:rFonts w:ascii="宋体" w:eastAsia="宋体" w:hAnsi="宋体" w:cs="宋体"/>
      <w:kern w:val="0"/>
      <w:sz w:val="24"/>
      <w:szCs w:val="24"/>
    </w:rPr>
  </w:style>
  <w:style w:type="character" w:styleId="ae">
    <w:name w:val="Unresolved Mention"/>
    <w:basedOn w:val="a0"/>
    <w:uiPriority w:val="99"/>
    <w:semiHidden/>
    <w:unhideWhenUsed/>
    <w:rsid w:val="00FF6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062326">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04939526">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492987130">
      <w:bodyDiv w:val="1"/>
      <w:marLeft w:val="0"/>
      <w:marRight w:val="0"/>
      <w:marTop w:val="0"/>
      <w:marBottom w:val="0"/>
      <w:divBdr>
        <w:top w:val="none" w:sz="0" w:space="0" w:color="auto"/>
        <w:left w:val="none" w:sz="0" w:space="0" w:color="auto"/>
        <w:bottom w:val="none" w:sz="0" w:space="0" w:color="auto"/>
        <w:right w:val="none" w:sz="0" w:space="0" w:color="auto"/>
      </w:divBdr>
      <w:divsChild>
        <w:div w:id="713845555">
          <w:marLeft w:val="0"/>
          <w:marRight w:val="0"/>
          <w:marTop w:val="0"/>
          <w:marBottom w:val="0"/>
          <w:divBdr>
            <w:top w:val="none" w:sz="0" w:space="0" w:color="auto"/>
            <w:left w:val="none" w:sz="0" w:space="0" w:color="auto"/>
            <w:bottom w:val="none" w:sz="0" w:space="0" w:color="auto"/>
            <w:right w:val="none" w:sz="0" w:space="0" w:color="auto"/>
          </w:divBdr>
        </w:div>
        <w:div w:id="476842310">
          <w:marLeft w:val="0"/>
          <w:marRight w:val="0"/>
          <w:marTop w:val="0"/>
          <w:marBottom w:val="0"/>
          <w:divBdr>
            <w:top w:val="none" w:sz="0" w:space="0" w:color="auto"/>
            <w:left w:val="none" w:sz="0" w:space="0" w:color="auto"/>
            <w:bottom w:val="none" w:sz="0" w:space="0" w:color="auto"/>
            <w:right w:val="none" w:sz="0" w:space="0" w:color="auto"/>
          </w:divBdr>
        </w:div>
      </w:divsChild>
    </w:div>
    <w:div w:id="1653367955">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726566333">
      <w:bodyDiv w:val="1"/>
      <w:marLeft w:val="0"/>
      <w:marRight w:val="0"/>
      <w:marTop w:val="0"/>
      <w:marBottom w:val="0"/>
      <w:divBdr>
        <w:top w:val="none" w:sz="0" w:space="0" w:color="auto"/>
        <w:left w:val="none" w:sz="0" w:space="0" w:color="auto"/>
        <w:bottom w:val="none" w:sz="0" w:space="0" w:color="auto"/>
        <w:right w:val="none" w:sz="0" w:space="0" w:color="auto"/>
      </w:divBdr>
    </w:div>
    <w:div w:id="1898466167">
      <w:bodyDiv w:val="1"/>
      <w:marLeft w:val="0"/>
      <w:marRight w:val="0"/>
      <w:marTop w:val="0"/>
      <w:marBottom w:val="0"/>
      <w:divBdr>
        <w:top w:val="none" w:sz="0" w:space="0" w:color="auto"/>
        <w:left w:val="none" w:sz="0" w:space="0" w:color="auto"/>
        <w:bottom w:val="none" w:sz="0" w:space="0" w:color="auto"/>
        <w:right w:val="none" w:sz="0" w:space="0" w:color="auto"/>
      </w:divBdr>
    </w:div>
    <w:div w:id="21165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mesgenb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sgenbi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37</cp:revision>
  <cp:lastPrinted>2020-12-11T15:31:00Z</cp:lastPrinted>
  <dcterms:created xsi:type="dcterms:W3CDTF">2014-09-10T07:38:00Z</dcterms:created>
  <dcterms:modified xsi:type="dcterms:W3CDTF">2020-12-11T15:31:00Z</dcterms:modified>
</cp:coreProperties>
</file>